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6"/>
        <w:gridCol w:w="4737"/>
      </w:tblGrid>
      <w:tr w:rsidR="00A2565E" w:rsidTr="000651EA">
        <w:trPr>
          <w:trHeight w:val="1833"/>
        </w:trPr>
        <w:tc>
          <w:tcPr>
            <w:tcW w:w="4736" w:type="dxa"/>
          </w:tcPr>
          <w:p w:rsidR="00A2565E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224A6" w:rsidRDefault="006B4454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  по физической культуре,</w:t>
            </w:r>
            <w:r w:rsidR="00AE016A">
              <w:rPr>
                <w:rFonts w:ascii="Times New Roman" w:hAnsi="Times New Roman" w:cs="Times New Roman"/>
                <w:sz w:val="28"/>
                <w:szCs w:val="28"/>
              </w:rPr>
              <w:t xml:space="preserve">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делам молодёжи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Тальме</w:t>
            </w:r>
            <w:r w:rsidR="00AE016A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="00AE016A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  <w:p w:rsidR="00AE016A" w:rsidRDefault="00AE016A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16A" w:rsidRPr="009224A6" w:rsidRDefault="00AE016A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6B4454">
              <w:rPr>
                <w:rFonts w:ascii="Times New Roman" w:hAnsi="Times New Roman" w:cs="Times New Roman"/>
                <w:sz w:val="28"/>
                <w:szCs w:val="28"/>
              </w:rPr>
              <w:t>Д.В. Федосеев</w:t>
            </w:r>
          </w:p>
          <w:p w:rsidR="00AE016A" w:rsidRDefault="00AE016A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8532DD">
              <w:rPr>
                <w:rFonts w:ascii="Times New Roman" w:hAnsi="Times New Roman" w:cs="Times New Roman"/>
                <w:sz w:val="28"/>
                <w:szCs w:val="28"/>
              </w:rPr>
              <w:t>__________2024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E016A" w:rsidRPr="009224A6" w:rsidRDefault="00AE016A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A2565E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Глава Района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A6" w:rsidRPr="009224A6" w:rsidRDefault="006B4454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</w:t>
            </w:r>
            <w:r w:rsidR="009224A6" w:rsidRPr="009224A6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="00AE01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Щербаков</w:t>
            </w:r>
          </w:p>
          <w:p w:rsidR="009224A6" w:rsidRPr="009224A6" w:rsidRDefault="006B4454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8532DD">
              <w:rPr>
                <w:rFonts w:ascii="Times New Roman" w:hAnsi="Times New Roman" w:cs="Times New Roman"/>
                <w:sz w:val="28"/>
                <w:szCs w:val="28"/>
              </w:rPr>
              <w:t>_____________________2024</w:t>
            </w:r>
            <w:r w:rsidR="009224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2565E" w:rsidTr="000651EA">
        <w:tc>
          <w:tcPr>
            <w:tcW w:w="4736" w:type="dxa"/>
          </w:tcPr>
          <w:p w:rsidR="00A2565E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E016A" w:rsidRDefault="006B4454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 отделом Образования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Тальме</w:t>
            </w:r>
            <w:r w:rsidR="00AE016A" w:rsidRPr="00AE016A"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 w:rsidR="00AE016A" w:rsidRPr="00AE016A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16A" w:rsidRPr="009224A6" w:rsidRDefault="00AE016A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="006B4454">
              <w:rPr>
                <w:rFonts w:ascii="Times New Roman" w:hAnsi="Times New Roman" w:cs="Times New Roman"/>
                <w:sz w:val="28"/>
                <w:szCs w:val="28"/>
              </w:rPr>
              <w:t>Е.В. Рожков</w:t>
            </w:r>
          </w:p>
          <w:p w:rsidR="00AE016A" w:rsidRPr="009224A6" w:rsidRDefault="00AE016A" w:rsidP="00AE0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8532DD">
              <w:rPr>
                <w:rFonts w:ascii="Times New Roman" w:hAnsi="Times New Roman" w:cs="Times New Roman"/>
                <w:sz w:val="28"/>
                <w:szCs w:val="28"/>
              </w:rPr>
              <w:t>__________2024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37" w:type="dxa"/>
          </w:tcPr>
          <w:p w:rsidR="00A2565E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4A6">
              <w:rPr>
                <w:rFonts w:ascii="Times New Roman" w:hAnsi="Times New Roman" w:cs="Times New Roman"/>
                <w:sz w:val="28"/>
                <w:szCs w:val="28"/>
              </w:rPr>
              <w:t>Президент Общественной организации «Федерация Шахмат Алтайского края»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А.А.</w:t>
            </w:r>
            <w:r w:rsidR="00AE01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Поломошнов</w:t>
            </w:r>
            <w:proofErr w:type="spellEnd"/>
          </w:p>
          <w:p w:rsidR="009224A6" w:rsidRDefault="008532DD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«__»______________________2024</w:t>
            </w:r>
            <w:r w:rsidR="009224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224A6" w:rsidRPr="009224A6" w:rsidRDefault="009224A6" w:rsidP="00922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3CD5" w:rsidRPr="006368AC" w:rsidRDefault="00773CD5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F074F" w:rsidRPr="006368AC" w:rsidRDefault="002F074F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773CD5" w:rsidRPr="006368AC" w:rsidRDefault="00153708" w:rsidP="00153708">
      <w:pPr>
        <w:pStyle w:val="11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rPr>
          <w:rFonts w:eastAsia="Microsoft Sans Serif"/>
          <w:b w:val="0"/>
          <w:bCs w:val="0"/>
          <w:sz w:val="19"/>
          <w:szCs w:val="19"/>
          <w:lang w:val="en-US"/>
        </w:rPr>
        <w:t xml:space="preserve">                                                                          </w:t>
      </w:r>
      <w:r w:rsidR="00F00A56" w:rsidRPr="006368AC">
        <w:t>ПОЛОЖЕНИЕ</w:t>
      </w:r>
      <w:bookmarkEnd w:id="0"/>
      <w:bookmarkEnd w:id="1"/>
    </w:p>
    <w:p w:rsidR="00773CD5" w:rsidRPr="006368AC" w:rsidRDefault="00F00A56">
      <w:pPr>
        <w:pStyle w:val="1"/>
        <w:shd w:val="clear" w:color="auto" w:fill="auto"/>
        <w:spacing w:after="6060" w:line="283" w:lineRule="auto"/>
        <w:ind w:firstLine="0"/>
        <w:jc w:val="center"/>
      </w:pPr>
      <w:r w:rsidRPr="006368AC">
        <w:t xml:space="preserve">о проведении </w:t>
      </w:r>
      <w:r w:rsidR="002F074F" w:rsidRPr="006368AC">
        <w:t>зональных</w:t>
      </w:r>
      <w:r w:rsidRPr="006368AC">
        <w:t xml:space="preserve"> соревнований по шахматам «Белая ладья»</w:t>
      </w:r>
      <w:r w:rsidRPr="006368AC">
        <w:br/>
        <w:t>(номер - код спортивной дисциплины 0880062811Я)</w:t>
      </w:r>
    </w:p>
    <w:p w:rsidR="00773CD5" w:rsidRPr="006368AC" w:rsidRDefault="008532DD">
      <w:pPr>
        <w:pStyle w:val="1"/>
        <w:shd w:val="clear" w:color="auto" w:fill="auto"/>
        <w:spacing w:line="240" w:lineRule="auto"/>
        <w:ind w:left="3560" w:firstLine="0"/>
      </w:pPr>
      <w:r>
        <w:t>Тальменка, 2024</w:t>
      </w:r>
      <w:r w:rsidR="00F00A56" w:rsidRPr="006368AC">
        <w:t xml:space="preserve"> г.</w:t>
      </w:r>
      <w:r w:rsidR="00F00A56" w:rsidRPr="006368AC">
        <w:br w:type="page"/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55"/>
        </w:tabs>
        <w:spacing w:after="340"/>
      </w:pPr>
      <w:bookmarkStart w:id="2" w:name="bookmark2"/>
      <w:bookmarkStart w:id="3" w:name="bookmark3"/>
      <w:r w:rsidRPr="006368AC">
        <w:lastRenderedPageBreak/>
        <w:t>ОБЩИЕ ПОЛОЖЕНИЯ</w:t>
      </w:r>
      <w:bookmarkEnd w:id="2"/>
      <w:bookmarkEnd w:id="3"/>
    </w:p>
    <w:p w:rsidR="00773CD5" w:rsidRPr="006368AC" w:rsidRDefault="002F074F">
      <w:pPr>
        <w:pStyle w:val="1"/>
        <w:shd w:val="clear" w:color="auto" w:fill="auto"/>
        <w:ind w:firstLine="760"/>
        <w:jc w:val="both"/>
      </w:pPr>
      <w:proofErr w:type="gramStart"/>
      <w:r w:rsidRPr="006368AC">
        <w:t>Зональные</w:t>
      </w:r>
      <w:r w:rsidR="00F00A56" w:rsidRPr="006368AC">
        <w:t xml:space="preserve"> соревнования по шахматам «Белая ладья» среди команд общеобразовательных организаций</w:t>
      </w:r>
      <w:r w:rsidR="006B4454">
        <w:t xml:space="preserve"> </w:t>
      </w:r>
      <w:proofErr w:type="spellStart"/>
      <w:r w:rsidR="006B4454">
        <w:t>Зарин</w:t>
      </w:r>
      <w:r w:rsidRPr="006368AC">
        <w:t>с</w:t>
      </w:r>
      <w:r w:rsidR="006B4454">
        <w:t>кого</w:t>
      </w:r>
      <w:proofErr w:type="spellEnd"/>
      <w:r w:rsidR="006B4454">
        <w:t xml:space="preserve"> образовательного округа</w:t>
      </w:r>
      <w:r w:rsidR="00F00A56" w:rsidRPr="006368AC">
        <w:t xml:space="preserve"> (далее - Соревнования) проводятся в соответствии с единым краевым календарным планом физкультурных мероприятий и спортивных мероприятий </w:t>
      </w:r>
      <w:r w:rsidR="008532DD">
        <w:t>на 2024</w:t>
      </w:r>
      <w:r w:rsidR="00F00A56" w:rsidRPr="006368AC">
        <w:t xml:space="preserve"> год, утвержденным приказом Министерства спорта Алтайского края на основании предложений Общественной организации «Федерация шахмат Алтайского края» (далее - ФШАК), аккредитованной в соответствии с приказом о государственной аккредитации </w:t>
      </w:r>
      <w:r w:rsidRPr="006368AC">
        <w:rPr>
          <w:lang w:eastAsia="en-US" w:bidi="en-US"/>
        </w:rPr>
        <w:t>реги</w:t>
      </w:r>
      <w:r w:rsidR="00F00A56" w:rsidRPr="006368AC">
        <w:t xml:space="preserve">ональных спортивных федераций </w:t>
      </w:r>
      <w:proofErr w:type="spellStart"/>
      <w:r w:rsidR="00F00A56" w:rsidRPr="006368AC">
        <w:t>Минспорта</w:t>
      </w:r>
      <w:proofErr w:type="spellEnd"/>
      <w:proofErr w:type="gramEnd"/>
      <w:r w:rsidR="00F00A56" w:rsidRPr="006368AC">
        <w:t xml:space="preserve"> Алтайского края от 13.11.2020 №410.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 xml:space="preserve">Соревнования проводятся по Правилам вида спорта «шахматы», утвержденными приказом </w:t>
      </w:r>
      <w:proofErr w:type="spellStart"/>
      <w:r w:rsidRPr="006368AC">
        <w:t>Минспорта</w:t>
      </w:r>
      <w:proofErr w:type="spellEnd"/>
      <w:r w:rsidRPr="006368AC">
        <w:t xml:space="preserve"> России от 29 декабря 2020 года № 988 и не противоречащими Правилам игры в шахматы ФИДЕ.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Спортивные соревнования проводятся с целью развития и популяризации шахмат в Алтайском крае.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Задачами проведения спортивных соревнований являются: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781"/>
        </w:tabs>
        <w:ind w:firstLine="620"/>
        <w:jc w:val="both"/>
      </w:pPr>
      <w:r w:rsidRPr="006368AC">
        <w:t>развитие единой системы соревнований по шахматам среди команд общеобразовательных организаций;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781"/>
        </w:tabs>
        <w:ind w:firstLine="620"/>
        <w:jc w:val="both"/>
      </w:pPr>
      <w:r w:rsidRPr="006368AC">
        <w:t>выявление сильнейших шахматных команд из общеобразовательных организаций края;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792"/>
        </w:tabs>
        <w:ind w:firstLine="580"/>
        <w:jc w:val="both"/>
      </w:pPr>
      <w:r w:rsidRPr="006368AC">
        <w:t>повышение мастерства юных шахматистов.</w:t>
      </w:r>
    </w:p>
    <w:p w:rsidR="00773CD5" w:rsidRPr="006368AC" w:rsidRDefault="00F00A56">
      <w:pPr>
        <w:pStyle w:val="1"/>
        <w:shd w:val="clear" w:color="auto" w:fill="auto"/>
        <w:ind w:firstLine="760"/>
        <w:jc w:val="both"/>
      </w:pPr>
      <w:r w:rsidRPr="006368AC">
        <w:t>Настоящее положение регулирует вопросы, связанные с организацией и проведением спортивных соревнований.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Соревнования проводятся в рамках противодействия идеологии терроризма.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proofErr w:type="gramStart"/>
      <w:r w:rsidRPr="006368AC">
        <w:t>Организаторам и участникам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  <w:proofErr w:type="gramEnd"/>
    </w:p>
    <w:p w:rsidR="00773CD5" w:rsidRPr="006368AC" w:rsidRDefault="00F00A56" w:rsidP="00C95922">
      <w:pPr>
        <w:pStyle w:val="1"/>
        <w:shd w:val="clear" w:color="auto" w:fill="auto"/>
        <w:ind w:firstLine="620"/>
        <w:jc w:val="both"/>
      </w:pPr>
      <w:r w:rsidRPr="006368AC">
        <w:t xml:space="preserve">Поведение участников Соревнований регламентируется </w:t>
      </w:r>
      <w:r w:rsidR="002F074F" w:rsidRPr="006368AC">
        <w:t>По</w:t>
      </w:r>
      <w:r w:rsidRPr="006368AC">
        <w:t>ложением «О спортивных санкциях в виде спорта «шахматы», утвержденным решением Наблюдательного Совета Общероссийской общественной организацией «Федерация шахмат России», протокол № 6-12.2019 о</w:t>
      </w:r>
      <w:r w:rsidR="002F074F" w:rsidRPr="006368AC">
        <w:t>т</w:t>
      </w:r>
      <w:r w:rsidRPr="006368AC">
        <w:t xml:space="preserve"> 07.12.2019 г.</w:t>
      </w:r>
    </w:p>
    <w:p w:rsidR="000556A4" w:rsidRPr="006368AC" w:rsidRDefault="00F00A56" w:rsidP="000556A4">
      <w:pPr>
        <w:pStyle w:val="1"/>
        <w:shd w:val="clear" w:color="auto" w:fill="auto"/>
        <w:ind w:firstLine="620"/>
        <w:jc w:val="both"/>
      </w:pPr>
      <w:r w:rsidRPr="006368AC">
        <w:t xml:space="preserve">Обеспечение </w:t>
      </w:r>
      <w:proofErr w:type="spellStart"/>
      <w:r w:rsidRPr="006368AC">
        <w:t>читинг</w:t>
      </w:r>
      <w:proofErr w:type="spellEnd"/>
      <w:r w:rsidRPr="006368AC">
        <w:t xml:space="preserve"> - контроля на Соревнованиях осуществляется с соблюдением требований </w:t>
      </w:r>
      <w:proofErr w:type="spellStart"/>
      <w:r w:rsidRPr="006368AC">
        <w:t>Античитерских</w:t>
      </w:r>
      <w:proofErr w:type="spellEnd"/>
      <w:r w:rsidRPr="006368AC">
        <w:t xml:space="preserve"> правил ФИДЕ, при стандартном уровне защиты.</w:t>
      </w:r>
      <w:r w:rsidR="000556A4" w:rsidRPr="006368AC">
        <w:t xml:space="preserve"> </w:t>
      </w:r>
      <w:bookmarkStart w:id="4" w:name="bookmark4"/>
      <w:bookmarkStart w:id="5" w:name="bookmark5"/>
    </w:p>
    <w:p w:rsidR="00773CD5" w:rsidRPr="006368AC" w:rsidRDefault="00F00A56" w:rsidP="000556A4">
      <w:pPr>
        <w:pStyle w:val="1"/>
        <w:shd w:val="clear" w:color="auto" w:fill="auto"/>
        <w:ind w:firstLine="620"/>
        <w:jc w:val="both"/>
        <w:rPr>
          <w:b/>
        </w:rPr>
      </w:pPr>
      <w:r w:rsidRPr="006368AC">
        <w:rPr>
          <w:b/>
        </w:rPr>
        <w:t>МЕСТО И СРОКИ ПРОВЕДЕНИЯ СПОРТИВНЫХ</w:t>
      </w:r>
      <w:r w:rsidR="000556A4" w:rsidRPr="006368AC">
        <w:rPr>
          <w:b/>
        </w:rPr>
        <w:t xml:space="preserve"> </w:t>
      </w:r>
      <w:r w:rsidRPr="006368AC">
        <w:rPr>
          <w:b/>
        </w:rPr>
        <w:t>СОРЕВНОВАНИЙ</w:t>
      </w:r>
      <w:bookmarkEnd w:id="4"/>
      <w:bookmarkEnd w:id="5"/>
    </w:p>
    <w:p w:rsidR="00773CD5" w:rsidRPr="006368AC" w:rsidRDefault="00F00A56">
      <w:pPr>
        <w:pStyle w:val="1"/>
        <w:shd w:val="clear" w:color="auto" w:fill="auto"/>
        <w:ind w:firstLine="600"/>
      </w:pPr>
      <w:r w:rsidRPr="006368AC">
        <w:t>Соревнования проводятся в четыре этапа:</w:t>
      </w:r>
    </w:p>
    <w:p w:rsidR="00773CD5" w:rsidRPr="006368AC" w:rsidRDefault="00F00A56">
      <w:pPr>
        <w:pStyle w:val="1"/>
        <w:shd w:val="clear" w:color="auto" w:fill="auto"/>
        <w:ind w:firstLine="600"/>
      </w:pPr>
      <w:r w:rsidRPr="006368AC">
        <w:t xml:space="preserve">1 этап - школьный (сентябрь </w:t>
      </w:r>
      <w:r w:rsidR="008532DD">
        <w:t>–</w:t>
      </w:r>
      <w:r w:rsidRPr="006368AC">
        <w:t xml:space="preserve"> ноябрь</w:t>
      </w:r>
      <w:r w:rsidR="008532DD">
        <w:t xml:space="preserve"> 2023 г</w:t>
      </w:r>
      <w:r w:rsidRPr="006368AC">
        <w:t>),</w:t>
      </w:r>
    </w:p>
    <w:p w:rsidR="00773CD5" w:rsidRDefault="008532DD">
      <w:pPr>
        <w:pStyle w:val="1"/>
        <w:shd w:val="clear" w:color="auto" w:fill="auto"/>
        <w:ind w:firstLine="600"/>
      </w:pPr>
      <w:proofErr w:type="gramStart"/>
      <w:r>
        <w:t>П</w:t>
      </w:r>
      <w:proofErr w:type="gramEnd"/>
      <w:r>
        <w:t xml:space="preserve"> этап - районный</w:t>
      </w:r>
      <w:r w:rsidR="00F00A56" w:rsidRPr="006368AC">
        <w:t xml:space="preserve"> (</w:t>
      </w:r>
      <w:r>
        <w:t>только г. Барнаул) (декабрь 2023 г</w:t>
      </w:r>
      <w:r w:rsidR="00F00A56" w:rsidRPr="006368AC">
        <w:t>),</w:t>
      </w:r>
    </w:p>
    <w:p w:rsidR="008532DD" w:rsidRPr="006368AC" w:rsidRDefault="008532DD" w:rsidP="008532DD">
      <w:pPr>
        <w:pStyle w:val="1"/>
        <w:shd w:val="clear" w:color="auto" w:fill="auto"/>
        <w:ind w:firstLine="600"/>
      </w:pPr>
      <w:r>
        <w:t xml:space="preserve">III </w:t>
      </w:r>
      <w:r w:rsidRPr="006368AC">
        <w:t>этап - муниципальный (декабрь-февраль),</w:t>
      </w:r>
    </w:p>
    <w:p w:rsidR="00773CD5" w:rsidRPr="006368AC" w:rsidRDefault="008532DD" w:rsidP="008532DD">
      <w:pPr>
        <w:pStyle w:val="1"/>
        <w:shd w:val="clear" w:color="auto" w:fill="auto"/>
        <w:tabs>
          <w:tab w:val="left" w:pos="1045"/>
        </w:tabs>
        <w:ind w:left="600" w:firstLine="0"/>
      </w:pPr>
      <w:r>
        <w:rPr>
          <w:lang w:val="en-US"/>
        </w:rPr>
        <w:t xml:space="preserve">IV </w:t>
      </w:r>
      <w:r w:rsidR="00F00A56" w:rsidRPr="006368AC">
        <w:t>этап - зональный (март):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2032"/>
        </w:tabs>
        <w:spacing w:line="252" w:lineRule="auto"/>
        <w:ind w:left="1760" w:firstLine="0"/>
      </w:pPr>
      <w:proofErr w:type="spellStart"/>
      <w:r w:rsidRPr="006368AC">
        <w:t>Бийский</w:t>
      </w:r>
      <w:proofErr w:type="spellEnd"/>
      <w:r w:rsidRPr="006368AC">
        <w:t xml:space="preserve"> образовательный округ (с. </w:t>
      </w:r>
      <w:proofErr w:type="gramStart"/>
      <w:r w:rsidRPr="006368AC">
        <w:t>Советское</w:t>
      </w:r>
      <w:proofErr w:type="gramEnd"/>
      <w:r w:rsidRPr="006368AC">
        <w:t>),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2032"/>
        </w:tabs>
        <w:spacing w:line="252" w:lineRule="auto"/>
        <w:ind w:left="1760" w:firstLine="0"/>
      </w:pPr>
      <w:r w:rsidRPr="006368AC">
        <w:t>Каменский образовательный округ (</w:t>
      </w:r>
      <w:proofErr w:type="gramStart"/>
      <w:r w:rsidRPr="006368AC">
        <w:t>с</w:t>
      </w:r>
      <w:proofErr w:type="gramEnd"/>
      <w:r w:rsidRPr="006368AC">
        <w:t>. Ребриха),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2032"/>
        </w:tabs>
        <w:spacing w:line="252" w:lineRule="auto"/>
        <w:ind w:left="1760" w:firstLine="0"/>
      </w:pPr>
      <w:proofErr w:type="spellStart"/>
      <w:r w:rsidRPr="006368AC">
        <w:t>Славгородский</w:t>
      </w:r>
      <w:proofErr w:type="spellEnd"/>
      <w:r w:rsidRPr="006368AC">
        <w:t xml:space="preserve"> образовательный округ (</w:t>
      </w:r>
      <w:proofErr w:type="gramStart"/>
      <w:r w:rsidRPr="006368AC">
        <w:t>г</w:t>
      </w:r>
      <w:proofErr w:type="gramEnd"/>
      <w:r w:rsidRPr="006368AC">
        <w:t>. Слав город),</w:t>
      </w:r>
    </w:p>
    <w:p w:rsidR="00773CD5" w:rsidRPr="008532DD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2032"/>
        </w:tabs>
        <w:spacing w:line="252" w:lineRule="auto"/>
        <w:ind w:left="1760" w:firstLine="0"/>
      </w:pPr>
      <w:proofErr w:type="spellStart"/>
      <w:r w:rsidRPr="008532DD">
        <w:t>Барнаульский</w:t>
      </w:r>
      <w:proofErr w:type="spellEnd"/>
      <w:r w:rsidRPr="008532DD">
        <w:t xml:space="preserve"> и </w:t>
      </w:r>
      <w:proofErr w:type="spellStart"/>
      <w:r w:rsidRPr="008532DD">
        <w:t>Заринский</w:t>
      </w:r>
      <w:proofErr w:type="spellEnd"/>
      <w:r w:rsidRPr="008532DD">
        <w:t xml:space="preserve"> образовательные округа</w:t>
      </w:r>
    </w:p>
    <w:p w:rsidR="00773CD5" w:rsidRPr="006368AC" w:rsidRDefault="00F00A56">
      <w:pPr>
        <w:pStyle w:val="1"/>
        <w:shd w:val="clear" w:color="auto" w:fill="auto"/>
        <w:spacing w:line="252" w:lineRule="auto"/>
        <w:ind w:left="1900" w:firstLine="0"/>
      </w:pPr>
      <w:proofErr w:type="gramStart"/>
      <w:r w:rsidRPr="008532DD">
        <w:t>(р.п.</w:t>
      </w:r>
      <w:proofErr w:type="gramEnd"/>
      <w:r w:rsidRPr="008532DD">
        <w:t xml:space="preserve"> </w:t>
      </w:r>
      <w:proofErr w:type="gramStart"/>
      <w:r w:rsidRPr="008532DD">
        <w:t>Тальменка),</w:t>
      </w:r>
      <w:proofErr w:type="gramEnd"/>
    </w:p>
    <w:p w:rsidR="00C95922" w:rsidRDefault="00F00A56" w:rsidP="00C95922">
      <w:pPr>
        <w:pStyle w:val="1"/>
        <w:shd w:val="clear" w:color="auto" w:fill="auto"/>
        <w:tabs>
          <w:tab w:val="left" w:pos="1086"/>
        </w:tabs>
        <w:spacing w:line="252" w:lineRule="auto"/>
        <w:rPr>
          <w:b/>
        </w:rPr>
      </w:pPr>
      <w:proofErr w:type="spellStart"/>
      <w:r w:rsidRPr="006368AC">
        <w:t>Рубцовский</w:t>
      </w:r>
      <w:proofErr w:type="spellEnd"/>
      <w:r w:rsidRPr="006368AC">
        <w:t xml:space="preserve"> и </w:t>
      </w:r>
      <w:proofErr w:type="spellStart"/>
      <w:r w:rsidRPr="006368AC">
        <w:t>Алейский</w:t>
      </w:r>
      <w:proofErr w:type="spellEnd"/>
      <w:r w:rsidRPr="006368AC">
        <w:t xml:space="preserve"> образовательные округа (</w:t>
      </w:r>
      <w:proofErr w:type="gramStart"/>
      <w:r w:rsidRPr="006368AC">
        <w:t>с</w:t>
      </w:r>
      <w:proofErr w:type="gramEnd"/>
      <w:r w:rsidRPr="006368AC">
        <w:t>. Волчиха).</w:t>
      </w:r>
      <w:r w:rsidR="00C95922" w:rsidRPr="00C95922">
        <w:rPr>
          <w:b/>
        </w:rPr>
        <w:t xml:space="preserve"> </w:t>
      </w:r>
    </w:p>
    <w:p w:rsidR="00C95922" w:rsidRPr="00C95922" w:rsidRDefault="00C95922" w:rsidP="00C95922">
      <w:pPr>
        <w:pStyle w:val="1"/>
        <w:shd w:val="clear" w:color="auto" w:fill="auto"/>
        <w:tabs>
          <w:tab w:val="left" w:pos="1086"/>
        </w:tabs>
        <w:spacing w:line="252" w:lineRule="auto"/>
        <w:rPr>
          <w:b/>
        </w:rPr>
      </w:pPr>
      <w:r w:rsidRPr="00C95922">
        <w:rPr>
          <w:b/>
        </w:rPr>
        <w:t>Сро</w:t>
      </w:r>
      <w:r w:rsidR="00095B42">
        <w:rPr>
          <w:b/>
        </w:rPr>
        <w:t xml:space="preserve">к проведения Соревнования </w:t>
      </w:r>
      <w:proofErr w:type="spellStart"/>
      <w:r w:rsidR="00095B42">
        <w:rPr>
          <w:b/>
        </w:rPr>
        <w:t>Заринского</w:t>
      </w:r>
      <w:proofErr w:type="spellEnd"/>
      <w:r w:rsidR="00095B42">
        <w:rPr>
          <w:b/>
        </w:rPr>
        <w:t xml:space="preserve"> образовательного округа (р</w:t>
      </w:r>
      <w:r w:rsidRPr="00C95922">
        <w:rPr>
          <w:b/>
        </w:rPr>
        <w:t>.</w:t>
      </w:r>
      <w:r w:rsidR="00095B42">
        <w:rPr>
          <w:b/>
        </w:rPr>
        <w:t xml:space="preserve">п. </w:t>
      </w:r>
      <w:proofErr w:type="gramStart"/>
      <w:r w:rsidR="00095B42">
        <w:rPr>
          <w:b/>
        </w:rPr>
        <w:t>Тальменка</w:t>
      </w:r>
      <w:r w:rsidR="009F3CF1">
        <w:rPr>
          <w:b/>
        </w:rPr>
        <w:t>) 9-10</w:t>
      </w:r>
      <w:r w:rsidR="00DE15A8">
        <w:rPr>
          <w:b/>
        </w:rPr>
        <w:t xml:space="preserve"> марта 202</w:t>
      </w:r>
      <w:r w:rsidR="00DE15A8" w:rsidRPr="00DE15A8">
        <w:rPr>
          <w:b/>
        </w:rPr>
        <w:t>4</w:t>
      </w:r>
      <w:r w:rsidRPr="00C95922">
        <w:rPr>
          <w:b/>
        </w:rPr>
        <w:t xml:space="preserve"> года</w:t>
      </w:r>
      <w:proofErr w:type="gramEnd"/>
    </w:p>
    <w:p w:rsidR="00773CD5" w:rsidRPr="006368AC" w:rsidRDefault="00095B42" w:rsidP="00C95922">
      <w:pPr>
        <w:pStyle w:val="1"/>
        <w:shd w:val="clear" w:color="auto" w:fill="auto"/>
        <w:tabs>
          <w:tab w:val="left" w:pos="1086"/>
        </w:tabs>
        <w:spacing w:line="252" w:lineRule="auto"/>
      </w:pPr>
      <w:r>
        <w:rPr>
          <w:b/>
        </w:rPr>
        <w:t>Место проведения: р.п. Тальменка, ул. Партизанская, 76</w:t>
      </w:r>
    </w:p>
    <w:p w:rsidR="00773CD5" w:rsidRPr="005C72D3" w:rsidRDefault="008532DD" w:rsidP="008532DD">
      <w:pPr>
        <w:pStyle w:val="1"/>
        <w:shd w:val="clear" w:color="auto" w:fill="auto"/>
        <w:tabs>
          <w:tab w:val="left" w:pos="1086"/>
        </w:tabs>
        <w:spacing w:line="252" w:lineRule="auto"/>
        <w:ind w:firstLine="0"/>
        <w:rPr>
          <w:b/>
        </w:rPr>
      </w:pPr>
      <w:r w:rsidRPr="005C72D3">
        <w:rPr>
          <w:b/>
        </w:rPr>
        <w:t xml:space="preserve">        </w:t>
      </w:r>
      <w:proofErr w:type="gramStart"/>
      <w:r w:rsidRPr="005C72D3">
        <w:rPr>
          <w:b/>
          <w:lang w:val="en-US"/>
        </w:rPr>
        <w:t>V</w:t>
      </w:r>
      <w:r w:rsidRPr="005C72D3">
        <w:rPr>
          <w:b/>
        </w:rPr>
        <w:t xml:space="preserve"> </w:t>
      </w:r>
      <w:r w:rsidR="009F3CF1">
        <w:rPr>
          <w:b/>
        </w:rPr>
        <w:t>этап - краевой (20-24</w:t>
      </w:r>
      <w:r w:rsidR="00F00A56" w:rsidRPr="005C72D3">
        <w:rPr>
          <w:b/>
        </w:rPr>
        <w:t xml:space="preserve"> апреля</w:t>
      </w:r>
      <w:r w:rsidRPr="005C72D3">
        <w:rPr>
          <w:b/>
        </w:rPr>
        <w:t xml:space="preserve"> 2024 года</w:t>
      </w:r>
      <w:r w:rsidR="00F00A56" w:rsidRPr="005C72D3">
        <w:rPr>
          <w:b/>
        </w:rPr>
        <w:t>).</w:t>
      </w:r>
      <w:proofErr w:type="gramEnd"/>
    </w:p>
    <w:p w:rsidR="00773CD5" w:rsidRPr="006368AC" w:rsidRDefault="00F00A56">
      <w:pPr>
        <w:pStyle w:val="1"/>
        <w:shd w:val="clear" w:color="auto" w:fill="auto"/>
        <w:spacing w:line="252" w:lineRule="auto"/>
        <w:ind w:firstLine="620"/>
      </w:pPr>
      <w:r w:rsidRPr="006368AC">
        <w:t xml:space="preserve">Краевой этап Соревнований проводится в г. Барнаул, по адресу: г. Барнаул, ул. </w:t>
      </w:r>
      <w:proofErr w:type="gramStart"/>
      <w:r w:rsidRPr="006368AC">
        <w:t>Советская</w:t>
      </w:r>
      <w:proofErr w:type="gramEnd"/>
      <w:r w:rsidRPr="006368AC">
        <w:t>, 4 (КГБУ «Краевой шахматный клуб»).</w:t>
      </w:r>
    </w:p>
    <w:p w:rsidR="00773CD5" w:rsidRPr="006368AC" w:rsidRDefault="00F00A56">
      <w:pPr>
        <w:pStyle w:val="1"/>
        <w:shd w:val="clear" w:color="auto" w:fill="auto"/>
        <w:spacing w:after="320" w:line="252" w:lineRule="auto"/>
        <w:ind w:firstLine="620"/>
      </w:pPr>
      <w:r w:rsidRPr="006368AC">
        <w:lastRenderedPageBreak/>
        <w:t>Сроки проведени</w:t>
      </w:r>
      <w:r w:rsidR="009F3CF1">
        <w:t>я краевого этапа Соревнований -20.04 - 24</w:t>
      </w:r>
      <w:r w:rsidR="008532DD">
        <w:t>.04.2024</w:t>
      </w:r>
      <w:r w:rsidRPr="006368AC">
        <w:t xml:space="preserve"> года.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24"/>
        </w:tabs>
      </w:pPr>
      <w:bookmarkStart w:id="6" w:name="bookmark6"/>
      <w:bookmarkStart w:id="7" w:name="bookmark7"/>
      <w:r w:rsidRPr="006368AC">
        <w:t>ПРАВА И ОБЯЗАННОСТИ ОРГАНИЗАТОРОВ</w:t>
      </w:r>
      <w:r w:rsidRPr="006368AC">
        <w:br/>
        <w:t>СПОРТИВНЫХ СОРЕВНОВАНИЙ</w:t>
      </w:r>
      <w:bookmarkEnd w:id="6"/>
      <w:bookmarkEnd w:id="7"/>
    </w:p>
    <w:p w:rsidR="00773CD5" w:rsidRPr="006368AC" w:rsidRDefault="00F00A56">
      <w:pPr>
        <w:pStyle w:val="1"/>
        <w:shd w:val="clear" w:color="auto" w:fill="auto"/>
        <w:ind w:firstLine="720"/>
        <w:jc w:val="both"/>
      </w:pPr>
      <w:r w:rsidRPr="006368AC">
        <w:t>Общее руководство подготовкой спортивных соревнований осуществляется Министерством спорта Алтайского края.</w:t>
      </w:r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Организаторами спортивных соревнований, осуществляющими подготовку и непосредственное проведение Соревнований, являются: Общественная организация «Федерация шахмат Алтайского края», органы муниципальной власти, реализующие полномочия в сфере физической культуры и спорта по территориальной принадлежности, муниципальные органы управления образованием при организационно-методической поддержке Министерства образования и науки Алтайского края.</w:t>
      </w:r>
    </w:p>
    <w:p w:rsidR="00773CD5" w:rsidRPr="006368AC" w:rsidRDefault="00F00A56" w:rsidP="0097431C">
      <w:pPr>
        <w:pStyle w:val="1"/>
        <w:shd w:val="clear" w:color="auto" w:fill="auto"/>
        <w:ind w:firstLine="720"/>
        <w:jc w:val="both"/>
      </w:pPr>
      <w:r w:rsidRPr="006368AC">
        <w:t>Ответственность за выполнение требований безопасности при проведении Соревнований возлагается на организаторов спортивных соревнований, указанных в абзаце втором настоящего раздела и собственников объектов спорта.</w:t>
      </w:r>
    </w:p>
    <w:p w:rsidR="00773CD5" w:rsidRPr="006368AC" w:rsidRDefault="00F00A56" w:rsidP="0097431C">
      <w:pPr>
        <w:pStyle w:val="1"/>
        <w:shd w:val="clear" w:color="auto" w:fill="auto"/>
        <w:ind w:firstLine="720"/>
        <w:jc w:val="both"/>
      </w:pPr>
      <w:r w:rsidRPr="006368AC">
        <w:t>Иные права и обязанности несет ФШАК.</w:t>
      </w:r>
    </w:p>
    <w:p w:rsidR="000556A4" w:rsidRPr="006368AC" w:rsidRDefault="000556A4" w:rsidP="0097431C">
      <w:pPr>
        <w:pStyle w:val="1"/>
        <w:shd w:val="clear" w:color="auto" w:fill="auto"/>
        <w:ind w:firstLine="720"/>
        <w:jc w:val="both"/>
      </w:pPr>
      <w:r w:rsidRPr="006368AC">
        <w:t xml:space="preserve">Организационный комитет зонального этапа Соревнований: директор спортивных соревнований </w:t>
      </w:r>
      <w:r w:rsidR="00F3658D">
        <w:t>– Федосеев Дмитрий Вячеславо</w:t>
      </w:r>
      <w:r w:rsidR="00095B42">
        <w:t>вич</w:t>
      </w:r>
      <w:r w:rsidRPr="006368AC">
        <w:t>; главный судья зонального этапа Сор</w:t>
      </w:r>
      <w:bookmarkStart w:id="8" w:name="_GoBack"/>
      <w:bookmarkEnd w:id="8"/>
      <w:r w:rsidRPr="006368AC">
        <w:t>евновани</w:t>
      </w:r>
      <w:r w:rsidR="00F3658D">
        <w:t>й – Цвигун Владимир Витальевич</w:t>
      </w:r>
      <w:r w:rsidRPr="006368AC">
        <w:t>, спортивный с</w:t>
      </w:r>
      <w:r w:rsidR="00095B42">
        <w:t>удья первой</w:t>
      </w:r>
      <w:r w:rsidRPr="006368AC">
        <w:t xml:space="preserve"> категории;</w:t>
      </w:r>
    </w:p>
    <w:p w:rsidR="000556A4" w:rsidRPr="006368AC" w:rsidRDefault="000556A4" w:rsidP="0097431C">
      <w:pPr>
        <w:pStyle w:val="1"/>
        <w:shd w:val="clear" w:color="auto" w:fill="auto"/>
        <w:ind w:firstLine="720"/>
        <w:jc w:val="both"/>
      </w:pPr>
      <w:r w:rsidRPr="006368AC">
        <w:t>председатель комиссии по допуску зонального этапа</w:t>
      </w:r>
      <w:r w:rsidR="00095B42">
        <w:t>: Федосеев Дмитрий Вячеславович</w:t>
      </w:r>
      <w:r w:rsidRPr="006368AC">
        <w:t>.</w:t>
      </w:r>
    </w:p>
    <w:p w:rsidR="000556A4" w:rsidRPr="006368AC" w:rsidRDefault="00F00A56" w:rsidP="0097431C">
      <w:pPr>
        <w:pStyle w:val="1"/>
        <w:shd w:val="clear" w:color="auto" w:fill="auto"/>
        <w:ind w:firstLine="720"/>
        <w:jc w:val="both"/>
      </w:pPr>
      <w:r w:rsidRPr="006368AC">
        <w:t xml:space="preserve">Срок формирования оргкомитета - </w:t>
      </w:r>
      <w:r w:rsidR="000556A4" w:rsidRPr="006368AC">
        <w:t>1</w:t>
      </w:r>
      <w:r w:rsidR="008532DD">
        <w:t>9.02.2024</w:t>
      </w:r>
      <w:r w:rsidRPr="006368AC">
        <w:t xml:space="preserve"> года</w:t>
      </w:r>
      <w:bookmarkStart w:id="9" w:name="bookmark8"/>
      <w:bookmarkStart w:id="10" w:name="bookmark9"/>
    </w:p>
    <w:p w:rsidR="000556A4" w:rsidRPr="006368AC" w:rsidRDefault="000556A4" w:rsidP="000556A4">
      <w:pPr>
        <w:jc w:val="center"/>
        <w:rPr>
          <w:rFonts w:ascii="Times New Roman" w:hAnsi="Times New Roman" w:cs="Times New Roman"/>
          <w:b/>
        </w:rPr>
      </w:pPr>
    </w:p>
    <w:p w:rsidR="00773CD5" w:rsidRPr="00A2565E" w:rsidRDefault="000556A4" w:rsidP="000556A4">
      <w:pPr>
        <w:pStyle w:val="aa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565E">
        <w:rPr>
          <w:rFonts w:ascii="Times New Roman" w:hAnsi="Times New Roman" w:cs="Times New Roman"/>
          <w:b/>
          <w:sz w:val="28"/>
          <w:szCs w:val="28"/>
        </w:rPr>
        <w:t>Т</w:t>
      </w:r>
      <w:r w:rsidR="00F00A56" w:rsidRPr="00A2565E">
        <w:rPr>
          <w:rFonts w:ascii="Times New Roman" w:hAnsi="Times New Roman" w:cs="Times New Roman"/>
          <w:b/>
          <w:sz w:val="28"/>
          <w:szCs w:val="28"/>
        </w:rPr>
        <w:t>РЕБОВАНИЯ К УЧАСТНИКАМ СПОРТИВНЫХ СОРЕВНОВАНИЙ И УСЛОВИЯ ИХ ДОПУСКА</w:t>
      </w:r>
      <w:bookmarkEnd w:id="9"/>
      <w:bookmarkEnd w:id="10"/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В школьном этапе Соревнований принимают участие обучающиеся одной общеобразовательной организации. Допускается проведение личного первенства.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В муниципальном этапе м</w:t>
      </w:r>
      <w:r w:rsidR="004B0DD6">
        <w:t xml:space="preserve">огут принимать участие от одной  </w:t>
      </w:r>
      <w:r w:rsidRPr="006368AC">
        <w:t>общеобразовательной организации</w:t>
      </w:r>
      <w:r w:rsidR="004B0DD6">
        <w:t xml:space="preserve"> неограниченное количество команд</w:t>
      </w:r>
      <w:r w:rsidRPr="006368AC">
        <w:t>. Команды формируются из учащихся одной общеобразовательной организации, показавших лучшие результаты на школьном этапе Соревнований.</w:t>
      </w:r>
    </w:p>
    <w:p w:rsidR="00773CD5" w:rsidRDefault="00F00A56">
      <w:pPr>
        <w:pStyle w:val="1"/>
        <w:shd w:val="clear" w:color="auto" w:fill="auto"/>
        <w:spacing w:line="254" w:lineRule="auto"/>
        <w:ind w:firstLine="640"/>
        <w:jc w:val="both"/>
        <w:rPr>
          <w:b/>
        </w:rPr>
      </w:pPr>
      <w:r w:rsidRPr="005A3F37">
        <w:rPr>
          <w:b/>
        </w:rPr>
        <w:t xml:space="preserve">В зональном этапе </w:t>
      </w:r>
      <w:r w:rsidR="004B0DD6">
        <w:rPr>
          <w:b/>
        </w:rPr>
        <w:t xml:space="preserve">Соревнований участвуют </w:t>
      </w:r>
      <w:proofErr w:type="gramStart"/>
      <w:r w:rsidR="004B0DD6">
        <w:rPr>
          <w:b/>
        </w:rPr>
        <w:t>команды</w:t>
      </w:r>
      <w:proofErr w:type="gramEnd"/>
      <w:r w:rsidR="004B0DD6">
        <w:rPr>
          <w:b/>
        </w:rPr>
        <w:t xml:space="preserve"> участвовавшие в соревнованиях муниципального этапа</w:t>
      </w:r>
      <w:r w:rsidRPr="005A3F37">
        <w:rPr>
          <w:b/>
        </w:rPr>
        <w:t>.</w:t>
      </w:r>
    </w:p>
    <w:p w:rsidR="004B0DD6" w:rsidRPr="005A3F37" w:rsidRDefault="004B0DD6">
      <w:pPr>
        <w:pStyle w:val="1"/>
        <w:shd w:val="clear" w:color="auto" w:fill="auto"/>
        <w:spacing w:line="254" w:lineRule="auto"/>
        <w:ind w:firstLine="640"/>
        <w:jc w:val="both"/>
        <w:rPr>
          <w:b/>
        </w:rPr>
      </w:pPr>
      <w:r>
        <w:rPr>
          <w:b/>
        </w:rPr>
        <w:t>Команды, завоевавшие право участвовать в краевом финале, при участии в следующих этапах Соревнований выходящих мест не отнимают.</w:t>
      </w:r>
    </w:p>
    <w:p w:rsidR="00773CD5" w:rsidRPr="00826AB7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К краевому этапу Соревнова</w:t>
      </w:r>
      <w:r w:rsidR="004B0DD6">
        <w:t>ний допускаются по</w:t>
      </w:r>
      <w:r w:rsidRPr="006368AC">
        <w:t xml:space="preserve"> три команды, </w:t>
      </w:r>
      <w:r w:rsidR="004B0DD6">
        <w:t>показавшие лучшие результаты в зональном</w:t>
      </w:r>
      <w:r w:rsidR="00826AB7">
        <w:t xml:space="preserve"> этапе Соревнований.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proofErr w:type="gramStart"/>
      <w:r w:rsidRPr="006368AC">
        <w:t>На всех этапах Соревнований команды</w:t>
      </w:r>
      <w:r w:rsidR="004B0DD6">
        <w:t xml:space="preserve"> формируются из обучающихся 2010</w:t>
      </w:r>
      <w:r w:rsidRPr="006368AC">
        <w:t xml:space="preserve"> года рождения и моложе одной общеобразовательной организации.</w:t>
      </w:r>
      <w:proofErr w:type="gramEnd"/>
      <w:r w:rsidRPr="006368AC">
        <w:t xml:space="preserve"> Дата зачисления в общеобразовательную организац</w:t>
      </w:r>
      <w:r w:rsidR="00826AB7">
        <w:t>ию - не позднее 01 сентября 2023</w:t>
      </w:r>
      <w:r w:rsidRPr="006368AC">
        <w:t xml:space="preserve"> года.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Состав команды: 5 человек, в том числе 4 игрока (не менее 1 девушки) и тренер команды. Капитаном команды является один из участников команды</w:t>
      </w:r>
      <w:r w:rsidR="00826AB7">
        <w:t xml:space="preserve">. 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К участию в Соревнованиях не допускаются команды учреждений спортивной подготовки, детско-юношеских спортивных школ, домов и дворцов творчества, а также сборные команды двух и более образовательных организаций.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В случае выявления нарушений требований к участникам и условий их допуска, команда снимается с Соревнований и лишается занятого места.</w:t>
      </w:r>
    </w:p>
    <w:p w:rsidR="00773CD5" w:rsidRPr="006368AC" w:rsidRDefault="00F00A56">
      <w:pPr>
        <w:pStyle w:val="1"/>
        <w:shd w:val="clear" w:color="auto" w:fill="auto"/>
        <w:spacing w:line="254" w:lineRule="auto"/>
        <w:ind w:firstLine="640"/>
        <w:jc w:val="both"/>
      </w:pPr>
      <w:r w:rsidRPr="006368AC">
        <w:t>Допуск к участию в Соревнованиях осуществляется в соответствии с Правилами вида спорта «шахматы» и заявкой на участие.</w:t>
      </w:r>
    </w:p>
    <w:p w:rsidR="00773CD5" w:rsidRPr="006368AC" w:rsidRDefault="00F00A56">
      <w:pPr>
        <w:pStyle w:val="1"/>
        <w:shd w:val="clear" w:color="auto" w:fill="auto"/>
        <w:spacing w:after="320" w:line="254" w:lineRule="auto"/>
        <w:ind w:firstLine="640"/>
        <w:jc w:val="both"/>
      </w:pPr>
      <w:r w:rsidRPr="006368AC">
        <w:t>Решение о допуске к Соревнованиям пр</w:t>
      </w:r>
      <w:r w:rsidR="000556A4" w:rsidRPr="006368AC">
        <w:t>инимается комиссией по допуску.</w:t>
      </w:r>
    </w:p>
    <w:p w:rsidR="00773CD5" w:rsidRPr="006368AC" w:rsidRDefault="00DE15A8">
      <w:pPr>
        <w:pStyle w:val="1"/>
        <w:numPr>
          <w:ilvl w:val="0"/>
          <w:numId w:val="1"/>
        </w:numPr>
        <w:shd w:val="clear" w:color="auto" w:fill="auto"/>
        <w:tabs>
          <w:tab w:val="left" w:pos="720"/>
        </w:tabs>
        <w:spacing w:after="32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ОБЕСПЕЧЕНИ</w:t>
      </w:r>
      <w:r w:rsidR="00F00A56" w:rsidRPr="006368AC">
        <w:rPr>
          <w:b/>
          <w:bCs/>
          <w:sz w:val="28"/>
          <w:szCs w:val="28"/>
        </w:rPr>
        <w:t>Е БЕЗОПАСНОСТИ УЧАСТНИКОВ И</w:t>
      </w:r>
      <w:r w:rsidR="00F00A56" w:rsidRPr="006368AC">
        <w:rPr>
          <w:b/>
          <w:bCs/>
          <w:sz w:val="28"/>
          <w:szCs w:val="28"/>
        </w:rPr>
        <w:br/>
        <w:t>ЗРИТЕЛЕЙ, МЕДИЦИНСКОЕ ОБЕСПЕЧЕНИЕ,</w:t>
      </w:r>
      <w:r w:rsidR="00F00A56" w:rsidRPr="006368AC">
        <w:rPr>
          <w:b/>
          <w:bCs/>
          <w:sz w:val="28"/>
          <w:szCs w:val="28"/>
        </w:rPr>
        <w:br/>
      </w:r>
      <w:r w:rsidR="00F00A56" w:rsidRPr="006368AC">
        <w:rPr>
          <w:b/>
          <w:bCs/>
          <w:sz w:val="28"/>
          <w:szCs w:val="28"/>
        </w:rPr>
        <w:lastRenderedPageBreak/>
        <w:t>АНТИДОПИНГОВОЕ ОБЕСПЕЧЕНИЕ СПОРТИВНЫХ</w:t>
      </w:r>
      <w:r w:rsidR="00F00A56" w:rsidRPr="006368AC">
        <w:rPr>
          <w:b/>
          <w:bCs/>
          <w:sz w:val="28"/>
          <w:szCs w:val="28"/>
        </w:rPr>
        <w:br/>
        <w:t>СОРЕВНОВАНИЙ</w:t>
      </w:r>
    </w:p>
    <w:p w:rsidR="00773CD5" w:rsidRPr="006368AC" w:rsidRDefault="00F00A56" w:rsidP="000556A4">
      <w:pPr>
        <w:pStyle w:val="1"/>
        <w:shd w:val="clear" w:color="auto" w:fill="auto"/>
        <w:spacing w:line="259" w:lineRule="auto"/>
        <w:ind w:firstLine="640"/>
        <w:jc w:val="both"/>
      </w:pPr>
      <w:r w:rsidRPr="006368AC">
        <w:t xml:space="preserve">При организации и проведении спортивных соревнований обеспечить строгое соблюдение правовых актов, предписаний, писем Министерства здравоохранения Российской Федерации и Федеральной службы по надзору в сфере защиты прав потребителей и благополучия человека, содержащих требования по профилактике новой </w:t>
      </w:r>
      <w:proofErr w:type="spellStart"/>
      <w:r w:rsidR="000556A4" w:rsidRPr="006368AC">
        <w:t>коронавирусной</w:t>
      </w:r>
      <w:proofErr w:type="spellEnd"/>
      <w:r w:rsidRPr="006368AC">
        <w:t xml:space="preserve"> инфекции.</w:t>
      </w:r>
      <w:r w:rsidR="000556A4" w:rsidRPr="006368AC">
        <w:t xml:space="preserve"> </w:t>
      </w:r>
      <w:r w:rsidRPr="006368AC">
        <w:t>Обеспечение безопасности участников и зрителей при проведении спортивных соревнований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353.</w:t>
      </w:r>
    </w:p>
    <w:p w:rsidR="00773CD5" w:rsidRPr="006368AC" w:rsidRDefault="00F00A56">
      <w:pPr>
        <w:pStyle w:val="1"/>
        <w:shd w:val="clear" w:color="auto" w:fill="auto"/>
        <w:ind w:firstLine="760"/>
        <w:jc w:val="both"/>
      </w:pPr>
      <w:proofErr w:type="gramStart"/>
      <w:r w:rsidRPr="006368AC"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подголовку, заниматься физической культурой и спортом в организациях и (или) выполнить</w:t>
      </w:r>
      <w:proofErr w:type="gramEnd"/>
      <w:r w:rsidRPr="006368AC">
        <w:t xml:space="preserve">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773CD5" w:rsidRPr="006368AC" w:rsidRDefault="00F00A56">
      <w:pPr>
        <w:pStyle w:val="1"/>
        <w:shd w:val="clear" w:color="auto" w:fill="auto"/>
        <w:ind w:firstLine="760"/>
        <w:jc w:val="both"/>
      </w:pPr>
      <w:r w:rsidRPr="006368AC"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с датой медосмотра не позднее, чем за 3 дня до спортивных соревнований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773CD5" w:rsidRPr="006368AC" w:rsidRDefault="00F00A56">
      <w:pPr>
        <w:pStyle w:val="1"/>
        <w:shd w:val="clear" w:color="auto" w:fill="auto"/>
        <w:ind w:firstLine="600"/>
        <w:jc w:val="both"/>
      </w:pPr>
      <w:r w:rsidRPr="006368AC">
        <w:t>Антидопинговое обеспечение в Российской Федерации осуществляется в соответствии с приказом Министерства спорта Российской Федерации от 24.06.2021 № 464 «Об утверждении Общероссийских антидопинговых правил».</w:t>
      </w:r>
    </w:p>
    <w:p w:rsidR="00773CD5" w:rsidRPr="006368AC" w:rsidRDefault="00F00A56">
      <w:pPr>
        <w:pStyle w:val="1"/>
        <w:shd w:val="clear" w:color="auto" w:fill="auto"/>
        <w:ind w:firstLine="600"/>
        <w:jc w:val="both"/>
        <w:sectPr w:rsidR="00773CD5" w:rsidRPr="006368AC" w:rsidSect="00E21BB3">
          <w:pgSz w:w="12240" w:h="20160"/>
          <w:pgMar w:top="1029" w:right="946" w:bottom="1029" w:left="1811" w:header="601" w:footer="601" w:gutter="0"/>
          <w:cols w:space="720"/>
          <w:noEndnote/>
          <w:docGrid w:linePitch="360"/>
        </w:sectPr>
      </w:pPr>
      <w:r w:rsidRPr="006368AC">
        <w:t xml:space="preserve">В соответствии с пунктом 12.14.1. Правил, ни один спортсмен или иное лицо, в отношении которого была применена дисквалификация, не имеет права во время </w:t>
      </w:r>
      <w:proofErr w:type="gramStart"/>
      <w:r w:rsidRPr="006368AC">
        <w:t>срока</w:t>
      </w:r>
      <w:proofErr w:type="gramEnd"/>
      <w:r w:rsidRPr="006368AC">
        <w:t xml:space="preserve"> дисквалификации участвовать ни в </w:t>
      </w:r>
      <w:proofErr w:type="gramStart"/>
      <w:r w:rsidRPr="006368AC">
        <w:t>каком</w:t>
      </w:r>
      <w:proofErr w:type="gramEnd"/>
      <w:r w:rsidRPr="006368AC">
        <w:t xml:space="preserve"> качестве в спортивных мероприятиях.</w:t>
      </w:r>
    </w:p>
    <w:p w:rsidR="00773CD5" w:rsidRPr="006368AC" w:rsidRDefault="00F00A56">
      <w:pPr>
        <w:pStyle w:val="1"/>
        <w:numPr>
          <w:ilvl w:val="0"/>
          <w:numId w:val="1"/>
        </w:numPr>
        <w:shd w:val="clear" w:color="auto" w:fill="auto"/>
        <w:tabs>
          <w:tab w:val="left" w:pos="749"/>
        </w:tabs>
        <w:spacing w:after="540" w:line="240" w:lineRule="auto"/>
        <w:ind w:firstLine="0"/>
        <w:jc w:val="center"/>
        <w:rPr>
          <w:sz w:val="28"/>
          <w:szCs w:val="28"/>
        </w:rPr>
      </w:pPr>
      <w:r w:rsidRPr="006368AC">
        <w:rPr>
          <w:b/>
          <w:bCs/>
          <w:sz w:val="28"/>
          <w:szCs w:val="28"/>
        </w:rPr>
        <w:lastRenderedPageBreak/>
        <w:t>ПРОГРАММА СПОРТИВНЫХ СОРЕВНОВАНИЙ</w:t>
      </w:r>
    </w:p>
    <w:tbl>
      <w:tblPr>
        <w:tblOverlap w:val="never"/>
        <w:tblW w:w="1493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801"/>
        <w:gridCol w:w="1224"/>
        <w:gridCol w:w="1231"/>
        <w:gridCol w:w="684"/>
        <w:gridCol w:w="814"/>
        <w:gridCol w:w="684"/>
        <w:gridCol w:w="662"/>
        <w:gridCol w:w="878"/>
        <w:gridCol w:w="1339"/>
        <w:gridCol w:w="727"/>
        <w:gridCol w:w="1166"/>
        <w:gridCol w:w="1224"/>
        <w:gridCol w:w="950"/>
      </w:tblGrid>
      <w:tr w:rsidR="00773CD5" w:rsidRPr="006368AC" w:rsidTr="00E21BB3">
        <w:trPr>
          <w:trHeight w:hRule="exact" w:val="85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2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6368AC">
              <w:rPr>
                <w:rFonts w:eastAsia="Arial"/>
                <w:sz w:val="14"/>
                <w:szCs w:val="14"/>
              </w:rPr>
              <w:t>п</w:t>
            </w:r>
            <w:proofErr w:type="spellEnd"/>
            <w:proofErr w:type="gramEnd"/>
            <w:r w:rsidRPr="006368AC">
              <w:rPr>
                <w:rFonts w:eastAsia="Arial"/>
                <w:sz w:val="14"/>
                <w:szCs w:val="14"/>
              </w:rPr>
              <w:t>/</w:t>
            </w:r>
            <w:proofErr w:type="spellStart"/>
            <w:r w:rsidRPr="006368AC">
              <w:rPr>
                <w:rFonts w:eastAsia="Arial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Место проведения спорт явных соревнований (муниципальное образование Алтайского края, населенный пункт</w:t>
            </w:r>
            <w:proofErr w:type="gramStart"/>
            <w:r w:rsidRPr="006368AC">
              <w:rPr>
                <w:rFonts w:eastAsia="Arial"/>
                <w:sz w:val="14"/>
                <w:szCs w:val="14"/>
              </w:rPr>
              <w:t>.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 xml:space="preserve"> </w:t>
            </w:r>
            <w:proofErr w:type="gramStart"/>
            <w:r w:rsidRPr="006368AC">
              <w:rPr>
                <w:rFonts w:eastAsia="Arial"/>
                <w:sz w:val="14"/>
                <w:szCs w:val="14"/>
              </w:rPr>
              <w:t>н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 xml:space="preserve">аименование объекта спорта) *4 номер этапа Кубка Алтайского края (для кубка Алтайского края), наименование краевою спорт </w:t>
            </w:r>
            <w:proofErr w:type="spellStart"/>
            <w:r w:rsidRPr="006368AC">
              <w:rPr>
                <w:rFonts w:eastAsia="Arial"/>
                <w:sz w:val="14"/>
                <w:szCs w:val="14"/>
              </w:rPr>
              <w:t>ивного</w:t>
            </w:r>
            <w:proofErr w:type="spellEnd"/>
            <w:r w:rsidRPr="006368AC">
              <w:rPr>
                <w:rFonts w:eastAsia="Arial"/>
                <w:sz w:val="14"/>
                <w:szCs w:val="14"/>
              </w:rPr>
              <w:t xml:space="preserve"> соревнования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121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Характер подведения итогов спорт напою соревнова</w:t>
            </w:r>
            <w:r w:rsidRPr="006368AC">
              <w:rPr>
                <w:rFonts w:eastAsia="Arial"/>
                <w:sz w:val="14"/>
                <w:szCs w:val="14"/>
              </w:rPr>
              <w:softHyphen/>
              <w:t>ния</w:t>
            </w:r>
            <w:proofErr w:type="gramStart"/>
            <w:r w:rsidRPr="006368AC">
              <w:rPr>
                <w:rFonts w:eastAsia="Arial"/>
                <w:sz w:val="14"/>
                <w:szCs w:val="14"/>
                <w:vertAlign w:val="superscript"/>
              </w:rPr>
              <w:t>0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>*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556A4" w:rsidP="000556A4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 xml:space="preserve">Панируемое </w:t>
            </w:r>
            <w:r w:rsidR="00F00A56" w:rsidRPr="006368AC">
              <w:rPr>
                <w:rFonts w:eastAsia="Arial"/>
                <w:sz w:val="14"/>
                <w:szCs w:val="14"/>
              </w:rPr>
              <w:t xml:space="preserve">количество участников </w:t>
            </w:r>
            <w:proofErr w:type="gramStart"/>
            <w:r w:rsidR="00F00A56" w:rsidRPr="006368AC">
              <w:rPr>
                <w:rFonts w:eastAsia="Arial"/>
                <w:sz w:val="14"/>
                <w:szCs w:val="14"/>
              </w:rPr>
              <w:t>спортивною</w:t>
            </w:r>
            <w:proofErr w:type="gramEnd"/>
            <w:r w:rsidR="00F00A56" w:rsidRPr="006368AC">
              <w:rPr>
                <w:rFonts w:eastAsia="Arial"/>
                <w:sz w:val="14"/>
                <w:szCs w:val="14"/>
              </w:rPr>
              <w:t xml:space="preserve"> соревнования (чел.)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Состав спортивной сборной команды муниципального образования Алтайского края*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4</w:t>
            </w:r>
            <w:r w:rsidRPr="006368AC">
              <w:rPr>
                <w:rFonts w:eastAsia="Arial"/>
                <w:sz w:val="14"/>
                <w:szCs w:val="14"/>
              </w:rPr>
              <w:t>*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Квали</w:t>
            </w:r>
            <w:r w:rsidRPr="006368AC">
              <w:rPr>
                <w:rFonts w:eastAsia="Arial"/>
                <w:sz w:val="14"/>
                <w:szCs w:val="14"/>
              </w:rPr>
              <w:softHyphen/>
              <w:t>фикация</w:t>
            </w:r>
          </w:p>
          <w:p w:rsidR="00773CD5" w:rsidRPr="006368AC" w:rsidRDefault="00F00A56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6368AC">
              <w:rPr>
                <w:rFonts w:eastAsia="Arial"/>
                <w:sz w:val="14"/>
                <w:szCs w:val="14"/>
              </w:rPr>
              <w:t>спорт</w:t>
            </w:r>
            <w:r w:rsidRPr="006368AC">
              <w:rPr>
                <w:rFonts w:eastAsia="Arial"/>
                <w:sz w:val="14"/>
                <w:szCs w:val="14"/>
              </w:rPr>
              <w:softHyphen/>
              <w:t>сменов (спор</w:t>
            </w:r>
            <w:r w:rsidRPr="006368AC">
              <w:rPr>
                <w:rFonts w:eastAsia="Arial"/>
                <w:sz w:val="14"/>
                <w:szCs w:val="14"/>
              </w:rPr>
              <w:softHyphen/>
              <w:t>тивный разряд/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6</w:t>
            </w:r>
            <w:r w:rsidRPr="006368AC">
              <w:rPr>
                <w:rFonts w:eastAsia="Arial"/>
                <w:sz w:val="14"/>
                <w:szCs w:val="14"/>
              </w:rPr>
              <w:t>*</w:t>
            </w:r>
            <w:proofErr w:type="gramEnd"/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556A4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Группы участников спортивных</w:t>
            </w:r>
            <w:r w:rsidR="00F00A56" w:rsidRPr="006368AC">
              <w:rPr>
                <w:rFonts w:eastAsia="Arial"/>
                <w:sz w:val="14"/>
                <w:szCs w:val="14"/>
              </w:rPr>
              <w:t xml:space="preserve"> соревнований по полу и возрасту в соответствии </w:t>
            </w:r>
            <w:proofErr w:type="gramStart"/>
            <w:r w:rsidR="00F00A56" w:rsidRPr="006368AC">
              <w:rPr>
                <w:rFonts w:eastAsia="Arial"/>
                <w:sz w:val="14"/>
                <w:szCs w:val="14"/>
              </w:rPr>
              <w:t>с</w:t>
            </w:r>
            <w:proofErr w:type="gramEnd"/>
          </w:p>
          <w:p w:rsidR="00773CD5" w:rsidRPr="006368AC" w:rsidRDefault="00F00A56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ЕВСК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&lt;7</w:t>
            </w:r>
            <w:r w:rsidRPr="006368AC">
              <w:rPr>
                <w:rFonts w:eastAsia="Arial"/>
                <w:sz w:val="14"/>
                <w:szCs w:val="14"/>
              </w:rPr>
              <w:t>&gt;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556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П</w:t>
            </w:r>
            <w:r w:rsidR="00F00A56" w:rsidRPr="006368AC">
              <w:rPr>
                <w:rFonts w:eastAsia="Arial"/>
                <w:sz w:val="14"/>
                <w:szCs w:val="14"/>
              </w:rPr>
              <w:t>рограмма спортивного соревнования</w:t>
            </w:r>
          </w:p>
        </w:tc>
      </w:tr>
      <w:tr w:rsidR="00773CD5" w:rsidRPr="006368AC" w:rsidTr="00E21BB3">
        <w:trPr>
          <w:trHeight w:hRule="exact" w:val="576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Всего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В том числе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Сроки прове</w:t>
            </w:r>
            <w:r w:rsidRPr="006368AC">
              <w:rPr>
                <w:rFonts w:eastAsia="Arial"/>
                <w:sz w:val="14"/>
                <w:szCs w:val="14"/>
              </w:rPr>
              <w:softHyphen/>
              <w:t>дения, в том числе дата приез</w:t>
            </w:r>
            <w:r w:rsidRPr="006368AC">
              <w:rPr>
                <w:rFonts w:eastAsia="Arial"/>
                <w:sz w:val="14"/>
                <w:szCs w:val="14"/>
              </w:rPr>
              <w:softHyphen/>
              <w:t>да и лага отъезда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 w:rsidP="000556A4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Наиме</w:t>
            </w:r>
            <w:r w:rsidR="000556A4" w:rsidRPr="006368AC">
              <w:rPr>
                <w:rFonts w:eastAsia="Arial"/>
                <w:sz w:val="14"/>
                <w:szCs w:val="14"/>
              </w:rPr>
              <w:t>нова</w:t>
            </w:r>
            <w:r w:rsidRPr="006368AC">
              <w:rPr>
                <w:rFonts w:eastAsia="Arial"/>
                <w:sz w:val="14"/>
                <w:szCs w:val="14"/>
              </w:rPr>
              <w:t xml:space="preserve">ние </w:t>
            </w:r>
            <w:r w:rsidR="000556A4" w:rsidRPr="006368AC">
              <w:rPr>
                <w:rFonts w:eastAsia="Arial"/>
                <w:sz w:val="14"/>
                <w:szCs w:val="14"/>
              </w:rPr>
              <w:t>спортивной ДИСЦИПЛИНЫ (в соот</w:t>
            </w:r>
            <w:r w:rsidRPr="006368AC">
              <w:rPr>
                <w:rFonts w:eastAsia="Arial"/>
                <w:sz w:val="14"/>
                <w:szCs w:val="14"/>
              </w:rPr>
              <w:t>ветствии с ВРВС)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556A4" w:rsidP="000556A4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Номер-код спор</w:t>
            </w:r>
            <w:r w:rsidR="00F00A56" w:rsidRPr="006368AC">
              <w:rPr>
                <w:rFonts w:eastAsia="Arial"/>
                <w:sz w:val="14"/>
                <w:szCs w:val="14"/>
              </w:rPr>
              <w:t>ти</w:t>
            </w:r>
            <w:r w:rsidRPr="006368AC">
              <w:rPr>
                <w:rFonts w:eastAsia="Arial"/>
                <w:sz w:val="14"/>
                <w:szCs w:val="14"/>
              </w:rPr>
              <w:t>вной дисциплины (в соот</w:t>
            </w:r>
            <w:r w:rsidR="00F00A56" w:rsidRPr="006368AC">
              <w:rPr>
                <w:rFonts w:eastAsia="Arial"/>
                <w:sz w:val="14"/>
                <w:szCs w:val="14"/>
              </w:rPr>
              <w:t>ветствии</w:t>
            </w:r>
            <w:proofErr w:type="gramStart"/>
            <w:r w:rsidR="00F00A56" w:rsidRPr="006368AC">
              <w:rPr>
                <w:rFonts w:eastAsia="Arial"/>
                <w:sz w:val="14"/>
                <w:szCs w:val="14"/>
              </w:rPr>
              <w:t xml:space="preserve"> С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 xml:space="preserve"> </w:t>
            </w:r>
            <w:r w:rsidR="00F00A56" w:rsidRPr="006368AC">
              <w:rPr>
                <w:rFonts w:eastAsia="Arial"/>
                <w:sz w:val="14"/>
                <w:szCs w:val="14"/>
              </w:rPr>
              <w:t>ВРВС)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 w:rsidP="000556A4">
            <w:pPr>
              <w:pStyle w:val="a7"/>
              <w:shd w:val="clear" w:color="auto" w:fill="auto"/>
              <w:spacing w:line="307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К</w:t>
            </w:r>
            <w:r w:rsidR="000556A4" w:rsidRPr="006368AC">
              <w:rPr>
                <w:rFonts w:eastAsia="Arial"/>
                <w:sz w:val="14"/>
                <w:szCs w:val="14"/>
              </w:rPr>
              <w:t>оли</w:t>
            </w:r>
            <w:r w:rsidRPr="006368AC">
              <w:rPr>
                <w:rFonts w:eastAsia="Arial"/>
                <w:sz w:val="14"/>
                <w:szCs w:val="14"/>
              </w:rPr>
              <w:t>чество видов про</w:t>
            </w:r>
            <w:r w:rsidR="000556A4" w:rsidRPr="006368AC">
              <w:rPr>
                <w:rFonts w:eastAsia="Arial"/>
                <w:sz w:val="14"/>
                <w:szCs w:val="14"/>
              </w:rPr>
              <w:t>грам</w:t>
            </w:r>
            <w:r w:rsidRPr="006368AC">
              <w:rPr>
                <w:rFonts w:eastAsia="Arial"/>
                <w:sz w:val="14"/>
                <w:szCs w:val="14"/>
              </w:rPr>
              <w:t>мы</w:t>
            </w:r>
            <w:proofErr w:type="gramStart"/>
            <w:r w:rsidRPr="006368AC">
              <w:rPr>
                <w:rFonts w:eastAsia="Arial"/>
                <w:sz w:val="14"/>
                <w:szCs w:val="14"/>
              </w:rPr>
              <w:t xml:space="preserve"> .</w:t>
            </w:r>
            <w:proofErr w:type="gramEnd"/>
            <w:r w:rsidRPr="006368AC">
              <w:rPr>
                <w:rFonts w:eastAsia="Arial"/>
                <w:sz w:val="14"/>
                <w:szCs w:val="14"/>
              </w:rPr>
              <w:t>медалей</w:t>
            </w:r>
          </w:p>
        </w:tc>
      </w:tr>
      <w:tr w:rsidR="00773CD5" w:rsidRPr="006368AC" w:rsidTr="00E21BB3">
        <w:trPr>
          <w:trHeight w:hRule="exact" w:val="343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6368AC">
              <w:rPr>
                <w:rFonts w:eastAsia="Arial"/>
                <w:sz w:val="14"/>
                <w:szCs w:val="14"/>
              </w:rPr>
              <w:t>Спорт</w:t>
            </w:r>
            <w:r w:rsidRPr="006368AC">
              <w:rPr>
                <w:rFonts w:eastAsia="Arial"/>
                <w:sz w:val="14"/>
                <w:szCs w:val="14"/>
              </w:rPr>
              <w:softHyphen/>
              <w:t>сменов (муж</w:t>
            </w:r>
            <w:r w:rsidRPr="006368AC">
              <w:rPr>
                <w:rFonts w:eastAsia="Arial"/>
                <w:sz w:val="14"/>
                <w:szCs w:val="14"/>
              </w:rPr>
              <w:softHyphen/>
              <w:t>чин/ жен-</w:t>
            </w:r>
            <w:proofErr w:type="gramEnd"/>
          </w:p>
          <w:p w:rsidR="00773CD5" w:rsidRPr="006368AC" w:rsidRDefault="00F00A56">
            <w:pPr>
              <w:pStyle w:val="a7"/>
              <w:shd w:val="clear" w:color="auto" w:fill="auto"/>
              <w:spacing w:line="310" w:lineRule="auto"/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6368AC">
              <w:rPr>
                <w:rFonts w:eastAsia="Arial"/>
                <w:sz w:val="14"/>
                <w:szCs w:val="14"/>
              </w:rPr>
              <w:t>1ЦИН)</w:t>
            </w:r>
            <w:r w:rsidRPr="006368AC">
              <w:rPr>
                <w:rFonts w:eastAsia="Arial"/>
                <w:sz w:val="14"/>
                <w:szCs w:val="14"/>
                <w:vertAlign w:val="superscript"/>
              </w:rPr>
              <w:t>,1)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Тре</w:t>
            </w:r>
            <w:r w:rsidRPr="006368AC">
              <w:rPr>
                <w:rFonts w:eastAsia="Arial"/>
                <w:sz w:val="14"/>
                <w:szCs w:val="14"/>
              </w:rPr>
              <w:softHyphen/>
              <w:t>неров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Спор</w:t>
            </w:r>
            <w:r w:rsidRPr="006368AC">
              <w:rPr>
                <w:rFonts w:eastAsia="Arial"/>
                <w:sz w:val="14"/>
                <w:szCs w:val="14"/>
              </w:rPr>
              <w:softHyphen/>
              <w:t>тив</w:t>
            </w:r>
            <w:r w:rsidRPr="006368AC">
              <w:rPr>
                <w:rFonts w:eastAsia="Arial"/>
                <w:sz w:val="14"/>
                <w:szCs w:val="14"/>
              </w:rPr>
              <w:softHyphen/>
              <w:t>ных судей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73CD5">
            <w:pPr>
              <w:rPr>
                <w:rFonts w:ascii="Times New Roman" w:hAnsi="Times New Roman" w:cs="Times New Roman"/>
              </w:rPr>
            </w:pPr>
          </w:p>
        </w:tc>
      </w:tr>
      <w:tr w:rsidR="00773CD5" w:rsidRPr="006368AC" w:rsidTr="00E21BB3">
        <w:trPr>
          <w:trHeight w:hRule="exact" w:val="35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I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II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14</w:t>
            </w:r>
          </w:p>
        </w:tc>
      </w:tr>
      <w:tr w:rsidR="00773CD5" w:rsidRPr="006368AC" w:rsidTr="00E21BB3">
        <w:trPr>
          <w:trHeight w:hRule="exact" w:val="26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773C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95B42">
            <w:pPr>
              <w:pStyle w:val="a7"/>
              <w:shd w:val="clear" w:color="auto" w:fill="auto"/>
              <w:spacing w:line="312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Р.п. Тальменка ул</w:t>
            </w:r>
            <w:proofErr w:type="gramStart"/>
            <w:r>
              <w:rPr>
                <w:rFonts w:eastAsia="Arial"/>
                <w:sz w:val="14"/>
                <w:szCs w:val="14"/>
              </w:rPr>
              <w:t>.П</w:t>
            </w:r>
            <w:proofErr w:type="gramEnd"/>
            <w:r>
              <w:rPr>
                <w:rFonts w:eastAsia="Arial"/>
                <w:sz w:val="14"/>
                <w:szCs w:val="14"/>
              </w:rPr>
              <w:t>артизанская 76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095B42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E31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7E31F1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773C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773C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773CD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CD5" w:rsidRPr="006368AC" w:rsidRDefault="009F3CF1">
            <w:pPr>
              <w:pStyle w:val="a7"/>
              <w:shd w:val="clear" w:color="auto" w:fill="auto"/>
              <w:spacing w:before="220" w:after="40" w:line="240" w:lineRule="auto"/>
              <w:ind w:firstLine="0"/>
              <w:jc w:val="both"/>
              <w:rPr>
                <w:sz w:val="14"/>
                <w:szCs w:val="14"/>
              </w:rPr>
            </w:pPr>
            <w:r w:rsidRPr="009F3CF1">
              <w:rPr>
                <w:rFonts w:eastAsia="Arial"/>
                <w:sz w:val="14"/>
                <w:szCs w:val="14"/>
              </w:rPr>
              <w:t>9</w:t>
            </w:r>
            <w:r w:rsidR="00826AB7">
              <w:rPr>
                <w:rFonts w:eastAsia="Arial"/>
                <w:sz w:val="14"/>
                <w:szCs w:val="14"/>
              </w:rPr>
              <w:t>.03.2024</w:t>
            </w:r>
          </w:p>
          <w:p w:rsidR="00773CD5" w:rsidRPr="006368AC" w:rsidRDefault="00F00A56">
            <w:pPr>
              <w:pStyle w:val="a7"/>
              <w:shd w:val="clear" w:color="auto" w:fill="auto"/>
              <w:spacing w:after="240" w:line="240" w:lineRule="auto"/>
              <w:ind w:firstLine="0"/>
              <w:rPr>
                <w:rFonts w:eastAsia="Arial"/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Приезд</w:t>
            </w:r>
          </w:p>
          <w:p w:rsidR="000556A4" w:rsidRPr="006368AC" w:rsidRDefault="000556A4">
            <w:pPr>
              <w:pStyle w:val="a7"/>
              <w:shd w:val="clear" w:color="auto" w:fill="auto"/>
              <w:spacing w:after="240" w:line="240" w:lineRule="auto"/>
              <w:ind w:firstLine="0"/>
              <w:rPr>
                <w:sz w:val="14"/>
                <w:szCs w:val="14"/>
              </w:rPr>
            </w:pPr>
          </w:p>
          <w:p w:rsidR="00773CD5" w:rsidRPr="006368AC" w:rsidRDefault="009F3CF1">
            <w:pPr>
              <w:pStyle w:val="a7"/>
              <w:shd w:val="clear" w:color="auto" w:fill="auto"/>
              <w:spacing w:after="240" w:line="240" w:lineRule="auto"/>
              <w:ind w:firstLine="0"/>
              <w:jc w:val="both"/>
              <w:rPr>
                <w:sz w:val="14"/>
                <w:szCs w:val="14"/>
              </w:rPr>
            </w:pPr>
            <w:r w:rsidRPr="009F3CF1">
              <w:rPr>
                <w:rFonts w:eastAsia="Arial"/>
                <w:sz w:val="14"/>
                <w:szCs w:val="14"/>
              </w:rPr>
              <w:t>9-10</w:t>
            </w:r>
            <w:r>
              <w:rPr>
                <w:rFonts w:eastAsia="Arial"/>
                <w:sz w:val="14"/>
                <w:szCs w:val="14"/>
              </w:rPr>
              <w:t xml:space="preserve">. </w:t>
            </w:r>
            <w:r w:rsidR="00826AB7">
              <w:rPr>
                <w:rFonts w:eastAsia="Arial"/>
                <w:sz w:val="14"/>
                <w:szCs w:val="14"/>
              </w:rPr>
              <w:t>.03.2024</w:t>
            </w:r>
          </w:p>
          <w:p w:rsidR="00773CD5" w:rsidRPr="006368AC" w:rsidRDefault="009F3CF1">
            <w:pPr>
              <w:pStyle w:val="a7"/>
              <w:shd w:val="clear" w:color="auto" w:fill="auto"/>
              <w:spacing w:after="40" w:line="240" w:lineRule="auto"/>
              <w:ind w:firstLine="0"/>
              <w:jc w:val="both"/>
              <w:rPr>
                <w:sz w:val="14"/>
                <w:szCs w:val="14"/>
              </w:rPr>
            </w:pPr>
            <w:r>
              <w:rPr>
                <w:rFonts w:eastAsia="Arial"/>
                <w:sz w:val="14"/>
                <w:szCs w:val="14"/>
              </w:rPr>
              <w:t>10</w:t>
            </w:r>
            <w:r w:rsidR="00826AB7">
              <w:rPr>
                <w:rFonts w:eastAsia="Arial"/>
                <w:sz w:val="14"/>
                <w:szCs w:val="14"/>
              </w:rPr>
              <w:t>.03.2024</w:t>
            </w:r>
          </w:p>
          <w:p w:rsidR="00773CD5" w:rsidRPr="006368AC" w:rsidRDefault="00F00A56">
            <w:pPr>
              <w:pStyle w:val="a7"/>
              <w:shd w:val="clear" w:color="auto" w:fill="auto"/>
              <w:spacing w:after="140" w:line="240" w:lineRule="auto"/>
              <w:ind w:firstLine="0"/>
              <w:jc w:val="both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отъезд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after="40"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шахматы</w:t>
            </w:r>
          </w:p>
          <w:p w:rsidR="00773CD5" w:rsidRPr="006368AC" w:rsidRDefault="00F00A56" w:rsidP="000556A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(1-</w:t>
            </w:r>
            <w:r w:rsidR="000556A4" w:rsidRPr="006368AC">
              <w:rPr>
                <w:rFonts w:eastAsia="Arial"/>
                <w:sz w:val="14"/>
                <w:szCs w:val="14"/>
              </w:rPr>
              <w:t>7</w:t>
            </w:r>
            <w:r w:rsidRPr="006368AC">
              <w:rPr>
                <w:rFonts w:eastAsia="Arial"/>
                <w:sz w:val="14"/>
                <w:szCs w:val="14"/>
              </w:rPr>
              <w:t>туры)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  <w:lang w:eastAsia="en-US" w:bidi="en-US"/>
              </w:rPr>
              <w:t>0880062</w:t>
            </w:r>
            <w:r w:rsidRPr="006368AC">
              <w:rPr>
                <w:rFonts w:eastAsia="Arial"/>
                <w:sz w:val="14"/>
                <w:szCs w:val="14"/>
                <w:lang w:val="en-US" w:eastAsia="en-US" w:bidi="en-US"/>
              </w:rPr>
              <w:t>X</w:t>
            </w:r>
            <w:r w:rsidRPr="006368AC">
              <w:rPr>
                <w:rFonts w:eastAsia="Arial"/>
                <w:sz w:val="14"/>
                <w:szCs w:val="14"/>
                <w:lang w:eastAsia="en-US" w:bidi="en-US"/>
              </w:rPr>
              <w:t>11</w:t>
            </w:r>
            <w:r w:rsidRPr="006368AC">
              <w:rPr>
                <w:rFonts w:eastAsia="Arial"/>
                <w:sz w:val="14"/>
                <w:szCs w:val="14"/>
              </w:rPr>
              <w:t>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CD5" w:rsidRPr="006368AC" w:rsidRDefault="00F00A56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6368AC">
              <w:rPr>
                <w:rFonts w:eastAsia="Arial"/>
                <w:sz w:val="14"/>
                <w:szCs w:val="14"/>
              </w:rPr>
              <w:t>1/12</w:t>
            </w:r>
          </w:p>
        </w:tc>
      </w:tr>
    </w:tbl>
    <w:p w:rsidR="00773CD5" w:rsidRDefault="00773CD5">
      <w:pPr>
        <w:rPr>
          <w:rFonts w:ascii="Times New Roman" w:hAnsi="Times New Roman" w:cs="Times New Roman"/>
        </w:rPr>
      </w:pPr>
    </w:p>
    <w:p w:rsidR="00C325FD" w:rsidRDefault="00C325FD">
      <w:pPr>
        <w:rPr>
          <w:rFonts w:ascii="Times New Roman" w:hAnsi="Times New Roman" w:cs="Times New Roman"/>
        </w:rPr>
      </w:pPr>
    </w:p>
    <w:p w:rsidR="00C325FD" w:rsidRPr="006368AC" w:rsidRDefault="00C325FD">
      <w:pPr>
        <w:rPr>
          <w:rFonts w:ascii="Times New Roman" w:hAnsi="Times New Roman" w:cs="Times New Roman"/>
        </w:rPr>
        <w:sectPr w:rsidR="00C325FD" w:rsidRPr="006368AC" w:rsidSect="00E21BB3">
          <w:pgSz w:w="16840" w:h="11907" w:orient="landscape" w:code="9"/>
          <w:pgMar w:top="1140" w:right="902" w:bottom="1140" w:left="1418" w:header="709" w:footer="709" w:gutter="0"/>
          <w:cols w:space="720"/>
          <w:noEndnote/>
          <w:docGrid w:linePitch="360"/>
        </w:sectPr>
      </w:pP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1" w:name="bookmark10"/>
      <w:bookmarkStart w:id="12" w:name="bookmark11"/>
      <w:r w:rsidRPr="00C325FD">
        <w:rPr>
          <w:rFonts w:ascii="Times New Roman" w:hAnsi="Times New Roman" w:cs="Times New Roman"/>
          <w:sz w:val="26"/>
          <w:szCs w:val="26"/>
        </w:rPr>
        <w:lastRenderedPageBreak/>
        <w:t xml:space="preserve">Программа </w:t>
      </w:r>
      <w:r w:rsidR="00826AB7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C325F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зонального</w:t>
      </w:r>
      <w:r w:rsidRPr="00C325FD">
        <w:rPr>
          <w:rFonts w:ascii="Times New Roman" w:hAnsi="Times New Roman" w:cs="Times New Roman"/>
          <w:sz w:val="26"/>
          <w:szCs w:val="26"/>
        </w:rPr>
        <w:t>) этапа</w:t>
      </w:r>
      <w:r w:rsidR="00826A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26AB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26A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26AB7">
        <w:rPr>
          <w:rFonts w:ascii="Times New Roman" w:hAnsi="Times New Roman" w:cs="Times New Roman"/>
          <w:sz w:val="26"/>
          <w:szCs w:val="26"/>
        </w:rPr>
        <w:t>Заринском</w:t>
      </w:r>
      <w:proofErr w:type="gramEnd"/>
      <w:r w:rsidR="00826A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округе</w:t>
      </w:r>
      <w:r w:rsidRPr="00C325FD">
        <w:rPr>
          <w:rFonts w:ascii="Times New Roman" w:hAnsi="Times New Roman" w:cs="Times New Roman"/>
          <w:sz w:val="26"/>
          <w:szCs w:val="26"/>
        </w:rPr>
        <w:t>:</w:t>
      </w:r>
    </w:p>
    <w:p w:rsidR="00C325FD" w:rsidRPr="00C325FD" w:rsidRDefault="009226C8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9F3CF1">
        <w:rPr>
          <w:rFonts w:ascii="Times New Roman" w:hAnsi="Times New Roman" w:cs="Times New Roman"/>
          <w:sz w:val="26"/>
          <w:szCs w:val="26"/>
        </w:rPr>
        <w:t>9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марта – день приезда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9.00 – 9</w:t>
      </w:r>
      <w:r w:rsidRPr="00C325F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C325FD">
        <w:rPr>
          <w:rFonts w:ascii="Times New Roman" w:hAnsi="Times New Roman" w:cs="Times New Roman"/>
          <w:sz w:val="26"/>
          <w:szCs w:val="26"/>
        </w:rPr>
        <w:t xml:space="preserve"> - регистрация участников, работа комиссии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допуску;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C325F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C325FD">
        <w:rPr>
          <w:rFonts w:ascii="Times New Roman" w:hAnsi="Times New Roman" w:cs="Times New Roman"/>
          <w:sz w:val="26"/>
          <w:szCs w:val="26"/>
        </w:rPr>
        <w:t xml:space="preserve"> – техническое совещание;</w:t>
      </w:r>
    </w:p>
    <w:p w:rsidR="00C325FD" w:rsidRPr="00C325FD" w:rsidRDefault="00BF4348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DE15A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E15A8">
        <w:rPr>
          <w:rFonts w:ascii="Times New Roman" w:hAnsi="Times New Roman" w:cs="Times New Roman"/>
          <w:sz w:val="26"/>
          <w:szCs w:val="26"/>
        </w:rPr>
        <w:t>5</w:t>
      </w:r>
      <w:r w:rsidR="00C325FD">
        <w:rPr>
          <w:rFonts w:ascii="Times New Roman" w:hAnsi="Times New Roman" w:cs="Times New Roman"/>
          <w:sz w:val="26"/>
          <w:szCs w:val="26"/>
        </w:rPr>
        <w:t>0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– открытие Соревнований, жеребьевка 1 тура;</w:t>
      </w:r>
    </w:p>
    <w:p w:rsidR="00C325FD" w:rsidRPr="00C325FD" w:rsidRDefault="00826AB7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</w:t>
      </w:r>
      <w:r w:rsidR="00C325FD">
        <w:rPr>
          <w:rFonts w:ascii="Times New Roman" w:hAnsi="Times New Roman" w:cs="Times New Roman"/>
          <w:sz w:val="26"/>
          <w:szCs w:val="26"/>
        </w:rPr>
        <w:t>0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– 1 тур.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26AB7">
        <w:rPr>
          <w:rFonts w:ascii="Times New Roman" w:hAnsi="Times New Roman" w:cs="Times New Roman"/>
          <w:sz w:val="26"/>
          <w:szCs w:val="26"/>
        </w:rPr>
        <w:t>2.3</w:t>
      </w:r>
      <w:r>
        <w:rPr>
          <w:rFonts w:ascii="Times New Roman" w:hAnsi="Times New Roman" w:cs="Times New Roman"/>
          <w:sz w:val="26"/>
          <w:szCs w:val="26"/>
        </w:rPr>
        <w:t xml:space="preserve">0 </w:t>
      </w:r>
      <w:r w:rsidRPr="00C325FD">
        <w:rPr>
          <w:rFonts w:ascii="Times New Roman" w:hAnsi="Times New Roman" w:cs="Times New Roman"/>
          <w:sz w:val="26"/>
          <w:szCs w:val="26"/>
        </w:rPr>
        <w:t>– 2 тур;</w:t>
      </w:r>
    </w:p>
    <w:p w:rsidR="00C325FD" w:rsidRDefault="009226C8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153708">
        <w:rPr>
          <w:rFonts w:ascii="Times New Roman" w:hAnsi="Times New Roman" w:cs="Times New Roman"/>
          <w:sz w:val="26"/>
          <w:szCs w:val="26"/>
        </w:rPr>
        <w:t>5</w:t>
      </w:r>
      <w:r w:rsidR="00C325FD">
        <w:rPr>
          <w:rFonts w:ascii="Times New Roman" w:hAnsi="Times New Roman" w:cs="Times New Roman"/>
          <w:sz w:val="26"/>
          <w:szCs w:val="26"/>
        </w:rPr>
        <w:t>.</w:t>
      </w:r>
      <w:r w:rsidR="0097431C">
        <w:rPr>
          <w:rFonts w:ascii="Times New Roman" w:hAnsi="Times New Roman" w:cs="Times New Roman"/>
          <w:sz w:val="26"/>
          <w:szCs w:val="26"/>
        </w:rPr>
        <w:t>3</w:t>
      </w:r>
      <w:r w:rsidR="00C325FD">
        <w:rPr>
          <w:rFonts w:ascii="Times New Roman" w:hAnsi="Times New Roman" w:cs="Times New Roman"/>
          <w:sz w:val="26"/>
          <w:szCs w:val="26"/>
        </w:rPr>
        <w:t>0 – 3 тур</w:t>
      </w:r>
      <w:r w:rsidR="0097431C">
        <w:rPr>
          <w:rFonts w:ascii="Times New Roman" w:hAnsi="Times New Roman" w:cs="Times New Roman"/>
          <w:sz w:val="26"/>
          <w:szCs w:val="26"/>
        </w:rPr>
        <w:t>;</w:t>
      </w:r>
    </w:p>
    <w:p w:rsidR="00C325FD" w:rsidRPr="00C325FD" w:rsidRDefault="009226C8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153708">
        <w:rPr>
          <w:rFonts w:ascii="Times New Roman" w:hAnsi="Times New Roman" w:cs="Times New Roman"/>
          <w:sz w:val="26"/>
          <w:szCs w:val="26"/>
        </w:rPr>
        <w:t>7</w:t>
      </w:r>
      <w:r w:rsidR="00826AB7">
        <w:rPr>
          <w:rFonts w:ascii="Times New Roman" w:hAnsi="Times New Roman" w:cs="Times New Roman"/>
          <w:sz w:val="26"/>
          <w:szCs w:val="26"/>
        </w:rPr>
        <w:t>.5</w:t>
      </w:r>
      <w:r w:rsidR="0097431C">
        <w:rPr>
          <w:rFonts w:ascii="Times New Roman" w:hAnsi="Times New Roman" w:cs="Times New Roman"/>
          <w:sz w:val="26"/>
          <w:szCs w:val="26"/>
        </w:rPr>
        <w:t>0 – 4 тур.</w:t>
      </w:r>
    </w:p>
    <w:p w:rsidR="0097431C" w:rsidRDefault="0097431C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226C8" w:rsidRPr="00153708">
        <w:rPr>
          <w:rFonts w:ascii="Times New Roman" w:hAnsi="Times New Roman" w:cs="Times New Roman"/>
          <w:sz w:val="26"/>
          <w:szCs w:val="26"/>
        </w:rPr>
        <w:t>0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марта</w:t>
      </w:r>
    </w:p>
    <w:p w:rsidR="00C325FD" w:rsidRPr="00C325FD" w:rsidRDefault="0097431C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09.00 – 5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тур;</w:t>
      </w:r>
    </w:p>
    <w:p w:rsidR="00C325FD" w:rsidRPr="00C325FD" w:rsidRDefault="00826AB7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7431C">
        <w:rPr>
          <w:rFonts w:ascii="Times New Roman" w:hAnsi="Times New Roman" w:cs="Times New Roman"/>
          <w:sz w:val="26"/>
          <w:szCs w:val="26"/>
        </w:rPr>
        <w:t>.00 - 6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тур;</w:t>
      </w:r>
    </w:p>
    <w:p w:rsidR="00C325FD" w:rsidRPr="00C325FD" w:rsidRDefault="00826AB7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97431C">
        <w:rPr>
          <w:rFonts w:ascii="Times New Roman" w:hAnsi="Times New Roman" w:cs="Times New Roman"/>
          <w:sz w:val="26"/>
          <w:szCs w:val="26"/>
        </w:rPr>
        <w:t>.00 – 7</w:t>
      </w:r>
      <w:r w:rsidR="00C325FD" w:rsidRPr="00C325FD">
        <w:rPr>
          <w:rFonts w:ascii="Times New Roman" w:hAnsi="Times New Roman" w:cs="Times New Roman"/>
          <w:sz w:val="26"/>
          <w:szCs w:val="26"/>
        </w:rPr>
        <w:t xml:space="preserve"> тур.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закрытие Соревнований – через 30 минут после окончания</w:t>
      </w:r>
      <w:r w:rsidR="0097431C">
        <w:rPr>
          <w:rFonts w:ascii="Times New Roman" w:hAnsi="Times New Roman" w:cs="Times New Roman"/>
          <w:sz w:val="26"/>
          <w:szCs w:val="26"/>
        </w:rPr>
        <w:t xml:space="preserve"> 7</w:t>
      </w:r>
      <w:r w:rsidRPr="00C325FD">
        <w:rPr>
          <w:rFonts w:ascii="Times New Roman" w:hAnsi="Times New Roman" w:cs="Times New Roman"/>
          <w:sz w:val="26"/>
          <w:szCs w:val="26"/>
        </w:rPr>
        <w:t xml:space="preserve"> тура.</w:t>
      </w:r>
    </w:p>
    <w:p w:rsid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Отъезд участников.</w:t>
      </w:r>
    </w:p>
    <w:p w:rsidR="0097431C" w:rsidRPr="00C325FD" w:rsidRDefault="0097431C" w:rsidP="00C325F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Система проведения Соревнований – круговая</w:t>
      </w:r>
      <w:r w:rsidR="0097431C">
        <w:rPr>
          <w:rFonts w:ascii="Times New Roman" w:hAnsi="Times New Roman" w:cs="Times New Roman"/>
          <w:sz w:val="26"/>
          <w:szCs w:val="26"/>
        </w:rPr>
        <w:t xml:space="preserve"> при количестве команд 8 или менее или швейцарская при большем количестве команд</w:t>
      </w:r>
    </w:p>
    <w:p w:rsidR="00C325FD" w:rsidRPr="00C325FD" w:rsidRDefault="009F3CF1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времени – 6</w:t>
      </w:r>
      <w:r w:rsidR="00C325FD" w:rsidRPr="00C325FD">
        <w:rPr>
          <w:rFonts w:ascii="Times New Roman" w:hAnsi="Times New Roman" w:cs="Times New Roman"/>
          <w:sz w:val="26"/>
          <w:szCs w:val="26"/>
        </w:rPr>
        <w:t>0 минут до конца партии с добавлением 10 секунд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="00C325FD" w:rsidRPr="00C325FD">
        <w:rPr>
          <w:rFonts w:ascii="Times New Roman" w:hAnsi="Times New Roman" w:cs="Times New Roman"/>
          <w:sz w:val="26"/>
          <w:szCs w:val="26"/>
        </w:rPr>
        <w:t>на каждый ход, начиная с первого, каждому участнику.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Допустимое время опоздания на тур – 30 минут.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В момент начала тура должно присутствовать не менее двух участников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команды.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По окончании матча капитаны команд обязаны подписать протокол с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результатом матча. Также вместо капитана протокол может подписать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спортсмен, последним закончивший партию.</w:t>
      </w:r>
    </w:p>
    <w:p w:rsidR="00C325FD" w:rsidRP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Соревнования проводятся с обсчетом рейтинга ФШР.</w:t>
      </w:r>
    </w:p>
    <w:p w:rsidR="00C325FD" w:rsidRDefault="00C325FD" w:rsidP="00C325FD">
      <w:pPr>
        <w:jc w:val="both"/>
        <w:rPr>
          <w:rFonts w:ascii="Times New Roman" w:hAnsi="Times New Roman" w:cs="Times New Roman"/>
          <w:sz w:val="26"/>
          <w:szCs w:val="26"/>
        </w:rPr>
      </w:pPr>
      <w:r w:rsidRPr="00C325FD">
        <w:rPr>
          <w:rFonts w:ascii="Times New Roman" w:hAnsi="Times New Roman" w:cs="Times New Roman"/>
          <w:sz w:val="26"/>
          <w:szCs w:val="26"/>
        </w:rPr>
        <w:t>Для рассмотрения протестов на техническом совещании создается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Апелляционный комитет в составе 5 человек (3 основных члена и 2 запасных).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Апелляция на решение главного судьи может быть подана участником или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представителем команды в письменном виде в течение 30 минут после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окончания партии. Решение Апелляционного комитета является</w:t>
      </w:r>
      <w:r w:rsidR="0097431C">
        <w:rPr>
          <w:rFonts w:ascii="Times New Roman" w:hAnsi="Times New Roman" w:cs="Times New Roman"/>
          <w:sz w:val="26"/>
          <w:szCs w:val="26"/>
        </w:rPr>
        <w:t xml:space="preserve"> </w:t>
      </w:r>
      <w:r w:rsidRPr="00C325FD">
        <w:rPr>
          <w:rFonts w:ascii="Times New Roman" w:hAnsi="Times New Roman" w:cs="Times New Roman"/>
          <w:sz w:val="26"/>
          <w:szCs w:val="26"/>
        </w:rPr>
        <w:t>окончательным</w:t>
      </w:r>
      <w:r w:rsidR="0097431C">
        <w:rPr>
          <w:rFonts w:ascii="Times New Roman" w:hAnsi="Times New Roman" w:cs="Times New Roman"/>
          <w:sz w:val="26"/>
          <w:szCs w:val="26"/>
        </w:rPr>
        <w:t>. Заявочный взнос в апелляционный комитет 500 рублей</w:t>
      </w:r>
      <w:r w:rsidRPr="00C325FD">
        <w:rPr>
          <w:rFonts w:ascii="Times New Roman" w:hAnsi="Times New Roman" w:cs="Times New Roman"/>
          <w:sz w:val="26"/>
          <w:szCs w:val="26"/>
        </w:rPr>
        <w:t>.</w:t>
      </w:r>
      <w:r w:rsidR="0097431C">
        <w:rPr>
          <w:rFonts w:ascii="Times New Roman" w:hAnsi="Times New Roman" w:cs="Times New Roman"/>
          <w:sz w:val="26"/>
          <w:szCs w:val="26"/>
        </w:rPr>
        <w:t xml:space="preserve"> Заявочный взнос не возвращается, если протест остается неудовлетворенным.</w:t>
      </w:r>
    </w:p>
    <w:p w:rsidR="0097431C" w:rsidRPr="00C325FD" w:rsidRDefault="0097431C" w:rsidP="00C325F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15"/>
        </w:tabs>
        <w:ind w:left="2600"/>
        <w:jc w:val="both"/>
      </w:pPr>
      <w:r w:rsidRPr="006368AC">
        <w:t>ПОДАЧА ЗАЯВОК НА УЧАСТИЕ</w:t>
      </w:r>
      <w:bookmarkEnd w:id="11"/>
      <w:bookmarkEnd w:id="12"/>
    </w:p>
    <w:p w:rsidR="00773CD5" w:rsidRPr="006368AC" w:rsidRDefault="00F00A56">
      <w:pPr>
        <w:pStyle w:val="1"/>
        <w:shd w:val="clear" w:color="auto" w:fill="auto"/>
        <w:spacing w:line="259" w:lineRule="auto"/>
        <w:ind w:firstLine="620"/>
        <w:jc w:val="both"/>
      </w:pPr>
      <w:proofErr w:type="gramStart"/>
      <w:r w:rsidRPr="006368AC">
        <w:t xml:space="preserve">Официальная заявка на участие в </w:t>
      </w:r>
      <w:r w:rsidR="000556A4" w:rsidRPr="006368AC">
        <w:t>зональном</w:t>
      </w:r>
      <w:r w:rsidRPr="006368AC">
        <w:t xml:space="preserve"> этапе Соревнований подается в </w:t>
      </w:r>
      <w:r w:rsidR="00DE15A8">
        <w:t xml:space="preserve">главную судейскую коллегию до </w:t>
      </w:r>
      <w:r w:rsidR="00DE15A8" w:rsidRPr="00DE15A8">
        <w:t>9</w:t>
      </w:r>
      <w:r w:rsidR="00DE15A8">
        <w:t xml:space="preserve"> час. </w:t>
      </w:r>
      <w:r w:rsidR="00DE15A8" w:rsidRPr="00DE15A8">
        <w:t>45</w:t>
      </w:r>
      <w:r w:rsidRPr="006368AC">
        <w:t xml:space="preserve"> мин. </w:t>
      </w:r>
      <w:r w:rsidR="009F3CF1">
        <w:t>9</w:t>
      </w:r>
      <w:r w:rsidR="00DE15A8">
        <w:t xml:space="preserve"> марта 202</w:t>
      </w:r>
      <w:r w:rsidR="00DE15A8" w:rsidRPr="00DE15A8">
        <w:t>4</w:t>
      </w:r>
      <w:r w:rsidRPr="006368AC">
        <w:t xml:space="preserve"> г. Официальная заявка должна содержать: фамилию и имя, отчество (при наличии), день, месяц, год рождения спортсмена, адрес фактического проживания, персональный допуск врача, печать медицинского учреждения, подпись руководителя и печать командирующей организации.</w:t>
      </w:r>
      <w:proofErr w:type="gramEnd"/>
      <w:r w:rsidRPr="006368AC">
        <w:t xml:space="preserve"> С заявкой в комиссию по допуск</w:t>
      </w:r>
      <w:r w:rsidR="000556A4" w:rsidRPr="006368AC">
        <w:t>у</w:t>
      </w:r>
      <w:r w:rsidRPr="006368AC">
        <w:t xml:space="preserve"> подается анкета, а также на каждого участника предъявляется паспорт гражданина РФ или свидетельство о рождении (для участников младше 14 лет) и оригинал справки с фотографией о дате зачисления в общеобразовательную организацию, заверенной подписью директора общеобразовательной организации и печатью.</w:t>
      </w:r>
    </w:p>
    <w:p w:rsidR="00773CD5" w:rsidRPr="006368AC" w:rsidRDefault="00F00A56">
      <w:pPr>
        <w:pStyle w:val="1"/>
        <w:shd w:val="clear" w:color="auto" w:fill="auto"/>
        <w:spacing w:line="259" w:lineRule="auto"/>
        <w:ind w:firstLine="620"/>
        <w:jc w:val="both"/>
      </w:pPr>
      <w:r w:rsidRPr="006368AC">
        <w:t xml:space="preserve">Прохождение мандатной комиссии </w:t>
      </w:r>
      <w:r w:rsidR="009F3CF1">
        <w:t>9</w:t>
      </w:r>
      <w:r w:rsidR="00826AB7">
        <w:t>.03.2024 г. с 09.00 до 9.45</w:t>
      </w:r>
      <w:r w:rsidRPr="006368AC">
        <w:t>.</w:t>
      </w:r>
    </w:p>
    <w:p w:rsidR="00773CD5" w:rsidRPr="006368AC" w:rsidRDefault="00F00A56">
      <w:pPr>
        <w:pStyle w:val="1"/>
        <w:shd w:val="clear" w:color="auto" w:fill="auto"/>
        <w:spacing w:line="259" w:lineRule="auto"/>
        <w:ind w:firstLine="620"/>
        <w:jc w:val="both"/>
      </w:pPr>
      <w:r w:rsidRPr="006368AC">
        <w:t xml:space="preserve">Для всех участников краевого этапа Соревнований предусмотрена обязательная электронная регистрация на странице турнира на сайте </w:t>
      </w:r>
      <w:hyperlink r:id="rId7" w:history="1">
        <w:r w:rsidR="00A2565E" w:rsidRPr="00521F66">
          <w:rPr>
            <w:rStyle w:val="ab"/>
            <w:lang w:val="en-US" w:eastAsia="en-US" w:bidi="en-US"/>
          </w:rPr>
          <w:t>www</w:t>
        </w:r>
        <w:r w:rsidR="00A2565E" w:rsidRPr="00521F66">
          <w:rPr>
            <w:rStyle w:val="ab"/>
            <w:lang w:eastAsia="en-US" w:bidi="en-US"/>
          </w:rPr>
          <w:t>.</w:t>
        </w:r>
        <w:r w:rsidR="00A2565E" w:rsidRPr="00521F66">
          <w:rPr>
            <w:rStyle w:val="ab"/>
            <w:lang w:val="en-US" w:eastAsia="en-US" w:bidi="en-US"/>
          </w:rPr>
          <w:t>chess</w:t>
        </w:r>
        <w:r w:rsidR="00A2565E" w:rsidRPr="00521F66">
          <w:rPr>
            <w:rStyle w:val="ab"/>
            <w:lang w:eastAsia="en-US" w:bidi="en-US"/>
          </w:rPr>
          <w:t>22.</w:t>
        </w:r>
        <w:proofErr w:type="spellStart"/>
        <w:r w:rsidR="00A2565E" w:rsidRPr="00521F66">
          <w:rPr>
            <w:rStyle w:val="ab"/>
            <w:lang w:val="en-US" w:eastAsia="en-US" w:bidi="en-US"/>
          </w:rPr>
          <w:t>ru</w:t>
        </w:r>
        <w:proofErr w:type="spellEnd"/>
      </w:hyperlink>
      <w:r w:rsidRPr="006368AC">
        <w:rPr>
          <w:lang w:eastAsia="en-US" w:bidi="en-US"/>
        </w:rPr>
        <w:t xml:space="preserve">. </w:t>
      </w:r>
      <w:r w:rsidRPr="006368AC">
        <w:t xml:space="preserve">Срок окончания электронной регистрации </w:t>
      </w:r>
      <w:r w:rsidR="009F3CF1">
        <w:t>–</w:t>
      </w:r>
      <w:r w:rsidRPr="006368AC">
        <w:t xml:space="preserve"> </w:t>
      </w:r>
      <w:r w:rsidR="009F3CF1">
        <w:t>7.</w:t>
      </w:r>
      <w:r w:rsidR="00826AB7">
        <w:t>03.2024</w:t>
      </w:r>
      <w:r w:rsidRPr="006368AC">
        <w:t>, в 12.00.</w:t>
      </w:r>
    </w:p>
    <w:p w:rsidR="00773CD5" w:rsidRPr="006368AC" w:rsidRDefault="00F00A56">
      <w:pPr>
        <w:pStyle w:val="1"/>
        <w:shd w:val="clear" w:color="auto" w:fill="auto"/>
        <w:tabs>
          <w:tab w:val="left" w:pos="3215"/>
        </w:tabs>
        <w:spacing w:line="259" w:lineRule="auto"/>
        <w:ind w:firstLine="620"/>
        <w:jc w:val="both"/>
      </w:pPr>
      <w:r w:rsidRPr="006368AC">
        <w:t xml:space="preserve">Также в срок до </w:t>
      </w:r>
      <w:r w:rsidR="009F3CF1">
        <w:rPr>
          <w:b/>
          <w:bCs/>
        </w:rPr>
        <w:t>7</w:t>
      </w:r>
      <w:r w:rsidR="00826AB7">
        <w:rPr>
          <w:b/>
          <w:bCs/>
        </w:rPr>
        <w:t xml:space="preserve"> марта 2024</w:t>
      </w:r>
      <w:r w:rsidRPr="006368AC">
        <w:rPr>
          <w:b/>
          <w:bCs/>
        </w:rPr>
        <w:t xml:space="preserve"> </w:t>
      </w:r>
      <w:r w:rsidRPr="006368AC">
        <w:t xml:space="preserve">года образовательные организации, чьи команды участвуют в </w:t>
      </w:r>
      <w:r w:rsidR="000556A4" w:rsidRPr="006368AC">
        <w:t>зональном</w:t>
      </w:r>
      <w:r w:rsidRPr="006368AC">
        <w:t xml:space="preserve"> этапе, обязаны по электронной почте </w:t>
      </w:r>
      <w:proofErr w:type="spellStart"/>
      <w:r w:rsidR="007E31F1" w:rsidRPr="00DE15A8">
        <w:rPr>
          <w:b/>
          <w:lang w:val="en-US" w:eastAsia="en-US" w:bidi="en-US"/>
        </w:rPr>
        <w:t>cvigun</w:t>
      </w:r>
      <w:proofErr w:type="spellEnd"/>
      <w:r w:rsidR="007E31F1" w:rsidRPr="00DE15A8">
        <w:rPr>
          <w:b/>
          <w:lang w:eastAsia="en-US" w:bidi="en-US"/>
        </w:rPr>
        <w:t>59@</w:t>
      </w:r>
      <w:r w:rsidR="007E31F1" w:rsidRPr="00DE15A8">
        <w:rPr>
          <w:b/>
          <w:lang w:val="en-US" w:eastAsia="en-US" w:bidi="en-US"/>
        </w:rPr>
        <w:t>mail</w:t>
      </w:r>
      <w:r w:rsidR="007E31F1" w:rsidRPr="00DE15A8">
        <w:rPr>
          <w:b/>
          <w:lang w:eastAsia="en-US" w:bidi="en-US"/>
        </w:rPr>
        <w:t>.</w:t>
      </w:r>
      <w:proofErr w:type="spellStart"/>
      <w:r w:rsidR="007E31F1" w:rsidRPr="00DE15A8">
        <w:rPr>
          <w:b/>
          <w:lang w:val="en-US" w:eastAsia="en-US" w:bidi="en-US"/>
        </w:rPr>
        <w:t>ru</w:t>
      </w:r>
      <w:proofErr w:type="spellEnd"/>
      <w:r w:rsidR="000556A4" w:rsidRPr="00DE15A8">
        <w:rPr>
          <w:b/>
          <w:u w:val="single"/>
          <w:lang w:eastAsia="en-US" w:bidi="en-US"/>
        </w:rPr>
        <w:t xml:space="preserve"> </w:t>
      </w:r>
      <w:r w:rsidRPr="00DE15A8">
        <w:rPr>
          <w:b/>
        </w:rPr>
        <w:t>(</w:t>
      </w:r>
      <w:r w:rsidR="007E31F1" w:rsidRPr="00DE15A8">
        <w:rPr>
          <w:b/>
        </w:rPr>
        <w:t>Цвигун Владимир Витальевич, 89039953361</w:t>
      </w:r>
      <w:r w:rsidRPr="00DE15A8">
        <w:rPr>
          <w:b/>
        </w:rPr>
        <w:t>)</w:t>
      </w:r>
    </w:p>
    <w:p w:rsidR="00773CD5" w:rsidRPr="006368AC" w:rsidRDefault="00F00A56">
      <w:pPr>
        <w:pStyle w:val="1"/>
        <w:shd w:val="clear" w:color="auto" w:fill="auto"/>
        <w:spacing w:line="259" w:lineRule="auto"/>
        <w:ind w:firstLine="0"/>
        <w:jc w:val="both"/>
      </w:pPr>
      <w:r w:rsidRPr="006368AC">
        <w:t>предоставить организаторам предварительные заявки на участие и анкеты.</w:t>
      </w:r>
    </w:p>
    <w:p w:rsidR="00773CD5" w:rsidRPr="006368AC" w:rsidRDefault="00F00A56">
      <w:pPr>
        <w:pStyle w:val="1"/>
        <w:shd w:val="clear" w:color="auto" w:fill="auto"/>
        <w:spacing w:after="320" w:line="259" w:lineRule="auto"/>
        <w:ind w:firstLine="760"/>
        <w:jc w:val="both"/>
      </w:pPr>
      <w:r w:rsidRPr="006368AC">
        <w:t xml:space="preserve">Командирующие организации несут ответственность за состояние здоровья и </w:t>
      </w:r>
      <w:r w:rsidRPr="006368AC">
        <w:lastRenderedPageBreak/>
        <w:t>подготовленность спортсменов к Соревнованиям.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9"/>
        </w:tabs>
        <w:ind w:left="2600"/>
        <w:jc w:val="both"/>
      </w:pPr>
      <w:bookmarkStart w:id="13" w:name="bookmark12"/>
      <w:bookmarkStart w:id="14" w:name="bookmark13"/>
      <w:r w:rsidRPr="006368AC">
        <w:t>СТРАХОВАНИЕ УЧАСТНИКОВ</w:t>
      </w:r>
      <w:bookmarkEnd w:id="13"/>
      <w:bookmarkEnd w:id="14"/>
    </w:p>
    <w:p w:rsidR="00773CD5" w:rsidRPr="006368AC" w:rsidRDefault="00F00A56">
      <w:pPr>
        <w:pStyle w:val="1"/>
        <w:shd w:val="clear" w:color="auto" w:fill="auto"/>
        <w:spacing w:line="283" w:lineRule="auto"/>
        <w:ind w:firstLine="760"/>
        <w:jc w:val="both"/>
      </w:pPr>
      <w:r w:rsidRPr="006368AC">
        <w:t>К заявке прилагаются следующие документы на каждого участника Соревнований: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line="283" w:lineRule="auto"/>
        <w:ind w:firstLine="760"/>
        <w:jc w:val="both"/>
      </w:pPr>
      <w:r w:rsidRPr="006368AC">
        <w:t>полис обязательного медицинского страхования;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985"/>
        </w:tabs>
        <w:spacing w:after="320" w:line="283" w:lineRule="auto"/>
        <w:ind w:firstLine="760"/>
        <w:jc w:val="both"/>
      </w:pPr>
      <w:r w:rsidRPr="006368AC">
        <w:t>полис страхования жизни и здоровья от несчастных случаев (оригинал).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19"/>
        </w:tabs>
        <w:ind w:left="2600"/>
        <w:jc w:val="both"/>
      </w:pPr>
      <w:bookmarkStart w:id="15" w:name="bookmark14"/>
      <w:bookmarkStart w:id="16" w:name="bookmark15"/>
      <w:r w:rsidRPr="006368AC">
        <w:t>УСЛОВИЯ ФИНАНСИРОВАНИЯ</w:t>
      </w:r>
      <w:bookmarkEnd w:id="15"/>
      <w:bookmarkEnd w:id="16"/>
    </w:p>
    <w:p w:rsidR="00773CD5" w:rsidRPr="006368AC" w:rsidRDefault="00F00A56">
      <w:pPr>
        <w:pStyle w:val="1"/>
        <w:shd w:val="clear" w:color="auto" w:fill="auto"/>
        <w:ind w:firstLine="620"/>
        <w:jc w:val="both"/>
      </w:pPr>
      <w:r w:rsidRPr="006368AC">
        <w:t>Финансирование мероприятия осуществляется в рамках реализации государственной программы Алтайского края «Развитие физической культуры и спорта в Алтайском крае», утвержденной постановлением Правительства Алтайского края от 26.03.2020 № 130.</w:t>
      </w:r>
    </w:p>
    <w:p w:rsidR="00773CD5" w:rsidRPr="00BF4348" w:rsidRDefault="00F00A56" w:rsidP="00BF4348">
      <w:pPr>
        <w:pStyle w:val="1"/>
        <w:shd w:val="clear" w:color="auto" w:fill="auto"/>
        <w:spacing w:after="320"/>
        <w:ind w:firstLine="620"/>
        <w:jc w:val="both"/>
      </w:pPr>
      <w:r w:rsidRPr="006368AC">
        <w:t>Расходы по проведению I</w:t>
      </w:r>
      <w:r w:rsidR="00826AB7">
        <w:t xml:space="preserve">, </w:t>
      </w:r>
      <w:r w:rsidR="00826AB7">
        <w:rPr>
          <w:lang w:val="en-US"/>
        </w:rPr>
        <w:t>II</w:t>
      </w:r>
      <w:r w:rsidRPr="006368AC">
        <w:t xml:space="preserve"> и II</w:t>
      </w:r>
      <w:r w:rsidR="00826AB7">
        <w:rPr>
          <w:lang w:val="en-US"/>
        </w:rPr>
        <w:t>I</w:t>
      </w:r>
      <w:r w:rsidRPr="006368AC">
        <w:t xml:space="preserve"> этапов Соревнований обеспечивают организаторы данных этанов. Награждение победителей и призеров </w:t>
      </w:r>
      <w:r w:rsidR="00826AB7">
        <w:rPr>
          <w:lang w:val="en-US"/>
        </w:rPr>
        <w:t>IV</w:t>
      </w:r>
      <w:r w:rsidRPr="006368AC">
        <w:t xml:space="preserve"> (зонального) эта</w:t>
      </w:r>
      <w:r w:rsidR="000556A4" w:rsidRPr="006368AC">
        <w:t>п</w:t>
      </w:r>
      <w:r w:rsidRPr="006368AC">
        <w:t>а - за счет организаторов.</w:t>
      </w:r>
      <w:r w:rsidR="000556A4" w:rsidRPr="006368AC">
        <w:t xml:space="preserve"> </w:t>
      </w:r>
      <w:r w:rsidRPr="006368AC">
        <w:t>Расходы, связанные с командированием</w:t>
      </w:r>
      <w:r w:rsidR="00826AB7">
        <w:t xml:space="preserve"> участников и представителей I</w:t>
      </w:r>
      <w:r w:rsidR="00826AB7">
        <w:rPr>
          <w:lang w:val="en-US"/>
        </w:rPr>
        <w:t>V</w:t>
      </w:r>
      <w:r w:rsidRPr="006368AC">
        <w:t xml:space="preserve"> (зонального) этапа (проезд, проживание, питание, страхование), несут командирующие организации.</w:t>
      </w:r>
    </w:p>
    <w:p w:rsidR="00773CD5" w:rsidRPr="006368AC" w:rsidRDefault="007E31F1">
      <w:pPr>
        <w:pStyle w:val="1"/>
        <w:shd w:val="clear" w:color="auto" w:fill="auto"/>
        <w:ind w:firstLine="620"/>
        <w:jc w:val="both"/>
      </w:pPr>
      <w:proofErr w:type="spellStart"/>
      <w:r>
        <w:t>Тальменский</w:t>
      </w:r>
      <w:proofErr w:type="spellEnd"/>
      <w:r w:rsidR="00A2565E">
        <w:t xml:space="preserve"> район предоставляет помещение и инвентарь для проведения </w:t>
      </w:r>
      <w:r w:rsidR="00BF4348">
        <w:rPr>
          <w:lang w:val="en-US"/>
        </w:rPr>
        <w:t>IV</w:t>
      </w:r>
      <w:r w:rsidR="00A2565E" w:rsidRPr="00A2565E">
        <w:t xml:space="preserve"> </w:t>
      </w:r>
      <w:r w:rsidR="00A2565E">
        <w:t xml:space="preserve">(зонального) этапа Соревнований. </w:t>
      </w:r>
      <w:r w:rsidR="00F00A56" w:rsidRPr="006368AC">
        <w:t>КГБУ «Краевой шахматный клуб» предоставляет помещение и шахм</w:t>
      </w:r>
      <w:r w:rsidR="00BF4348">
        <w:t xml:space="preserve">атный инвентарь для проведения </w:t>
      </w:r>
      <w:r w:rsidR="00F00A56" w:rsidRPr="006368AC">
        <w:t>V (краевого) этапа Соревнований.</w:t>
      </w:r>
    </w:p>
    <w:p w:rsidR="00773CD5" w:rsidRPr="006368AC" w:rsidRDefault="00F00A56" w:rsidP="00B70342">
      <w:pPr>
        <w:pStyle w:val="1"/>
        <w:shd w:val="clear" w:color="auto" w:fill="auto"/>
        <w:ind w:firstLine="620"/>
        <w:jc w:val="both"/>
      </w:pPr>
      <w:r w:rsidRPr="006368AC">
        <w:t>Расходы, связанные с командированием участников и представителей</w:t>
      </w:r>
      <w:r w:rsidR="00B70342" w:rsidRPr="006368AC">
        <w:t xml:space="preserve"> </w:t>
      </w:r>
      <w:r w:rsidR="00BF4348">
        <w:rPr>
          <w:lang w:val="en-US"/>
        </w:rPr>
        <w:t>IV</w:t>
      </w:r>
      <w:r w:rsidR="00A2565E" w:rsidRPr="00A2565E">
        <w:t xml:space="preserve"> </w:t>
      </w:r>
      <w:r w:rsidR="00A2565E">
        <w:t>(зонального)</w:t>
      </w:r>
      <w:r w:rsidR="00A2565E" w:rsidRPr="00A2565E">
        <w:t xml:space="preserve"> </w:t>
      </w:r>
      <w:r w:rsidR="00A2565E">
        <w:t xml:space="preserve">и </w:t>
      </w:r>
      <w:r w:rsidR="00A2565E">
        <w:rPr>
          <w:lang w:val="en-US"/>
        </w:rPr>
        <w:t>V</w:t>
      </w:r>
      <w:r w:rsidR="00A2565E">
        <w:t xml:space="preserve"> </w:t>
      </w:r>
      <w:r w:rsidRPr="006368AC">
        <w:t>(краевого) этапа (проезд, страхование), несут командирующие организации.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</w:pPr>
      <w:bookmarkStart w:id="17" w:name="bookmark16"/>
      <w:bookmarkStart w:id="18" w:name="bookmark17"/>
      <w:r w:rsidRPr="006368AC">
        <w:t>НАГРАЖДЕНИЕ</w:t>
      </w:r>
      <w:bookmarkEnd w:id="17"/>
      <w:bookmarkEnd w:id="18"/>
    </w:p>
    <w:p w:rsidR="00773CD5" w:rsidRPr="006368AC" w:rsidRDefault="00F00A56">
      <w:pPr>
        <w:pStyle w:val="1"/>
        <w:shd w:val="clear" w:color="auto" w:fill="auto"/>
        <w:spacing w:after="320" w:line="276" w:lineRule="auto"/>
        <w:ind w:firstLine="620"/>
        <w:jc w:val="both"/>
      </w:pPr>
      <w:r w:rsidRPr="006368AC">
        <w:t>Команды, занявшие призовые места (1, 2 и 3) па каждом этапе Соревнований, награждаются на церемонии закрытия Соревнований кубками и дипломами, спортсмены, члены этих команд, а также победители и призеры Соревнований по доскам - медалями и дипломами.</w:t>
      </w:r>
    </w:p>
    <w:p w:rsidR="00773CD5" w:rsidRPr="006368AC" w:rsidRDefault="00F00A5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21"/>
        </w:tabs>
      </w:pPr>
      <w:bookmarkStart w:id="19" w:name="bookmark18"/>
      <w:bookmarkStart w:id="20" w:name="bookmark19"/>
      <w:r w:rsidRPr="006368AC">
        <w:t>УСЛОВИЯ ПОДВЕДЕНИЯ ИТОГОВ</w:t>
      </w:r>
      <w:bookmarkEnd w:id="19"/>
      <w:bookmarkEnd w:id="20"/>
    </w:p>
    <w:p w:rsidR="00773CD5" w:rsidRPr="006368AC" w:rsidRDefault="00B70342">
      <w:pPr>
        <w:pStyle w:val="1"/>
        <w:shd w:val="clear" w:color="auto" w:fill="auto"/>
        <w:spacing w:line="276" w:lineRule="auto"/>
        <w:ind w:firstLine="620"/>
        <w:jc w:val="both"/>
      </w:pPr>
      <w:r w:rsidRPr="006368AC">
        <w:t>Победит</w:t>
      </w:r>
      <w:r w:rsidR="00F00A56" w:rsidRPr="006368AC">
        <w:t>ель и призеры Соревнований определяются по суммарному количеству очков, набранных всеми игроками команды во всех матчах. В случае равенства очков места определяются в соответствии с дополнительными показателями в порядке убывания значимости: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766"/>
        </w:tabs>
        <w:spacing w:line="276" w:lineRule="auto"/>
        <w:ind w:firstLine="620"/>
        <w:jc w:val="both"/>
      </w:pPr>
      <w:r w:rsidRPr="006368AC">
        <w:t>по большему числу командных очков (выигрыш матча - 2 очка, ничья - 1 очко);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853"/>
        </w:tabs>
        <w:spacing w:line="276" w:lineRule="auto"/>
        <w:ind w:firstLine="620"/>
        <w:jc w:val="both"/>
      </w:pPr>
      <w:r w:rsidRPr="006368AC">
        <w:t>по результату матча между собой;</w:t>
      </w:r>
    </w:p>
    <w:p w:rsidR="00773CD5" w:rsidRPr="006368AC" w:rsidRDefault="00F00A56">
      <w:pPr>
        <w:pStyle w:val="1"/>
        <w:numPr>
          <w:ilvl w:val="0"/>
          <w:numId w:val="2"/>
        </w:numPr>
        <w:shd w:val="clear" w:color="auto" w:fill="auto"/>
        <w:tabs>
          <w:tab w:val="left" w:pos="853"/>
        </w:tabs>
        <w:spacing w:line="276" w:lineRule="auto"/>
        <w:ind w:firstLine="620"/>
        <w:jc w:val="both"/>
      </w:pPr>
      <w:r w:rsidRPr="006368AC">
        <w:t xml:space="preserve">по командному коэффициенту </w:t>
      </w:r>
      <w:proofErr w:type="spellStart"/>
      <w:r w:rsidRPr="006368AC">
        <w:t>Бергера</w:t>
      </w:r>
      <w:proofErr w:type="spellEnd"/>
      <w:r w:rsidRPr="006368AC">
        <w:t>.</w:t>
      </w:r>
    </w:p>
    <w:p w:rsidR="00773CD5" w:rsidRPr="006368AC" w:rsidRDefault="00F00A56">
      <w:pPr>
        <w:pStyle w:val="1"/>
        <w:shd w:val="clear" w:color="auto" w:fill="auto"/>
        <w:spacing w:line="276" w:lineRule="auto"/>
        <w:ind w:firstLine="620"/>
        <w:jc w:val="both"/>
      </w:pPr>
      <w:r w:rsidRPr="006368AC">
        <w:t>При равенстве вышеуказанных показателей преимущество получает команда, игрок которой на 1-ой доске набрал больше очков. Если игроки набрали одинаковое количество очков, сравниваю</w:t>
      </w:r>
      <w:r w:rsidR="00B70342" w:rsidRPr="006368AC">
        <w:t>тс</w:t>
      </w:r>
      <w:r w:rsidRPr="006368AC">
        <w:t>я результаты на 2-ой доске и т.д.</w:t>
      </w:r>
    </w:p>
    <w:p w:rsidR="00773CD5" w:rsidRPr="006368AC" w:rsidRDefault="00DE15A8" w:rsidP="006368AC">
      <w:pPr>
        <w:pStyle w:val="1"/>
        <w:shd w:val="clear" w:color="auto" w:fill="auto"/>
        <w:spacing w:after="320" w:line="259" w:lineRule="auto"/>
        <w:ind w:firstLine="720"/>
        <w:jc w:val="both"/>
      </w:pPr>
      <w:r>
        <w:t xml:space="preserve">Организаторы II </w:t>
      </w:r>
      <w:r w:rsidRPr="00DE15A8">
        <w:t>-</w:t>
      </w:r>
      <w:r w:rsidR="00F00A56" w:rsidRPr="006368AC">
        <w:t xml:space="preserve"> </w:t>
      </w:r>
      <w:r>
        <w:rPr>
          <w:lang w:val="en-US" w:eastAsia="en-US" w:bidi="en-US"/>
        </w:rPr>
        <w:t>IV</w:t>
      </w:r>
      <w:r w:rsidR="00F00A56" w:rsidRPr="006368AC">
        <w:rPr>
          <w:lang w:eastAsia="en-US" w:bidi="en-US"/>
        </w:rPr>
        <w:t xml:space="preserve"> </w:t>
      </w:r>
      <w:r w:rsidR="00F00A56" w:rsidRPr="006368AC">
        <w:t xml:space="preserve">этапов Соревнований направляют итоговые </w:t>
      </w:r>
      <w:proofErr w:type="gramStart"/>
      <w:r w:rsidR="00F00A56" w:rsidRPr="006368AC">
        <w:t>таблицы</w:t>
      </w:r>
      <w:proofErr w:type="gramEnd"/>
      <w:r w:rsidR="00F00A56" w:rsidRPr="006368AC">
        <w:t xml:space="preserve"> и контакты представителей команд-победителей данных этапов Соревнований на электронную почту </w:t>
      </w:r>
      <w:hyperlink r:id="rId8" w:history="1">
        <w:r w:rsidR="00F00A56" w:rsidRPr="00DE15A8">
          <w:rPr>
            <w:b/>
            <w:u w:val="single"/>
            <w:lang w:val="en-US" w:eastAsia="en-US" w:bidi="en-US"/>
          </w:rPr>
          <w:t>kos</w:t>
        </w:r>
        <w:r w:rsidR="00F00A56" w:rsidRPr="00DE15A8">
          <w:rPr>
            <w:b/>
            <w:u w:val="single"/>
            <w:lang w:eastAsia="en-US" w:bidi="en-US"/>
          </w:rPr>
          <w:t>-</w:t>
        </w:r>
        <w:r w:rsidR="00F00A56" w:rsidRPr="00DE15A8">
          <w:rPr>
            <w:b/>
            <w:u w:val="single"/>
            <w:lang w:val="en-US" w:eastAsia="en-US" w:bidi="en-US"/>
          </w:rPr>
          <w:t>dniitrii</w:t>
        </w:r>
        <w:r w:rsidR="00F00A56" w:rsidRPr="00DE15A8">
          <w:rPr>
            <w:b/>
            <w:u w:val="single"/>
            <w:lang w:eastAsia="en-US" w:bidi="en-US"/>
          </w:rPr>
          <w:t>@</w:t>
        </w:r>
        <w:r w:rsidR="00F00A56" w:rsidRPr="00DE15A8">
          <w:rPr>
            <w:b/>
            <w:u w:val="single"/>
            <w:lang w:val="en-US" w:eastAsia="en-US" w:bidi="en-US"/>
          </w:rPr>
          <w:t>yandex</w:t>
        </w:r>
        <w:r w:rsidR="00F00A56" w:rsidRPr="00DE15A8">
          <w:rPr>
            <w:b/>
            <w:u w:val="single"/>
            <w:lang w:eastAsia="en-US" w:bidi="en-US"/>
          </w:rPr>
          <w:t>.</w:t>
        </w:r>
        <w:r w:rsidR="00F00A56" w:rsidRPr="00DE15A8">
          <w:rPr>
            <w:b/>
            <w:u w:val="single"/>
            <w:lang w:val="en-US" w:eastAsia="en-US" w:bidi="en-US"/>
          </w:rPr>
          <w:t>ru</w:t>
        </w:r>
      </w:hyperlink>
      <w:r w:rsidR="00F00A56" w:rsidRPr="006368AC">
        <w:rPr>
          <w:lang w:eastAsia="en-US" w:bidi="en-US"/>
        </w:rPr>
        <w:t xml:space="preserve"> </w:t>
      </w:r>
      <w:r w:rsidR="00F00A56" w:rsidRPr="006368AC">
        <w:t>в течение 3-х дней после окончания Соревнований.</w:t>
      </w:r>
      <w:r w:rsidR="006368AC">
        <w:t xml:space="preserve"> </w:t>
      </w:r>
      <w:r w:rsidR="00F00A56" w:rsidRPr="006368AC">
        <w:t xml:space="preserve">Организаторы краевого этапа предоставляют итоговые протоколы, </w:t>
      </w:r>
      <w:r w:rsidR="00F00A56" w:rsidRPr="006368AC">
        <w:lastRenderedPageBreak/>
        <w:t xml:space="preserve">фотоальбомы и справки об и тогах проведения Соревнований на бумажном и электронном носителях в Министерство спорта Алтайского края в течение 3- </w:t>
      </w:r>
      <w:proofErr w:type="spellStart"/>
      <w:r w:rsidR="00F00A56" w:rsidRPr="006368AC">
        <w:t>х</w:t>
      </w:r>
      <w:proofErr w:type="spellEnd"/>
      <w:r w:rsidR="00F00A56" w:rsidRPr="006368AC">
        <w:t xml:space="preserve"> дней после окончания Соревнований.</w:t>
      </w:r>
    </w:p>
    <w:p w:rsidR="00773CD5" w:rsidRPr="006368AC" w:rsidRDefault="00F00A56">
      <w:pPr>
        <w:pStyle w:val="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  <w:sectPr w:rsidR="00773CD5" w:rsidRPr="006368AC" w:rsidSect="00E21BB3">
          <w:pgSz w:w="12240" w:h="20160"/>
          <w:pgMar w:top="1508" w:right="989" w:bottom="1508" w:left="1819" w:header="1080" w:footer="1080" w:gutter="0"/>
          <w:cols w:space="720"/>
          <w:noEndnote/>
          <w:docGrid w:linePitch="360"/>
        </w:sectPr>
      </w:pPr>
      <w:r w:rsidRPr="006368AC">
        <w:rPr>
          <w:b/>
          <w:bCs/>
          <w:sz w:val="28"/>
          <w:szCs w:val="28"/>
        </w:rPr>
        <w:t xml:space="preserve">ДАННОЕ ПОЛОЖЕНИЕ ЯВЛЯЕТСЯ ОФИЦИАЛЬНЫМ ВЫЗОВОМ НА СПОРТИВНЫЕ СОРЕВНОВАНИЯ И РАЗМЕЩАЕТСЯ НА ОФИЦИАЛЬНОМ САЙТЕ </w:t>
      </w:r>
      <w:r w:rsidR="00DE15A8">
        <w:rPr>
          <w:b/>
          <w:bCs/>
          <w:sz w:val="28"/>
          <w:szCs w:val="28"/>
        </w:rPr>
        <w:t>ТАЛЬМЕН</w:t>
      </w:r>
      <w:r w:rsidR="003E179F" w:rsidRPr="006368AC">
        <w:rPr>
          <w:b/>
          <w:bCs/>
          <w:sz w:val="28"/>
          <w:szCs w:val="28"/>
        </w:rPr>
        <w:t>СКОГО РАЙОНА</w:t>
      </w:r>
      <w:r w:rsidRPr="006368AC">
        <w:rPr>
          <w:b/>
          <w:bCs/>
          <w:sz w:val="28"/>
          <w:szCs w:val="28"/>
        </w:rPr>
        <w:t xml:space="preserve"> И ФШАК В ИНФОРМАЦИОННО</w:t>
      </w:r>
      <w:r w:rsidR="006368AC">
        <w:rPr>
          <w:b/>
          <w:bCs/>
          <w:sz w:val="28"/>
          <w:szCs w:val="28"/>
        </w:rPr>
        <w:t>-</w:t>
      </w:r>
      <w:r w:rsidRPr="006368AC">
        <w:rPr>
          <w:b/>
          <w:bCs/>
          <w:sz w:val="28"/>
          <w:szCs w:val="28"/>
        </w:rPr>
        <w:t>ТЕЛЕКОММУНИКАЦИОННОЙ СЕТИ «ИНТЕРНЕТ».</w:t>
      </w:r>
    </w:p>
    <w:p w:rsidR="00546B41" w:rsidRPr="006368AC" w:rsidRDefault="00546B41" w:rsidP="00546B41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lastRenderedPageBreak/>
        <w:t>Приложение №1</w:t>
      </w:r>
    </w:p>
    <w:p w:rsidR="00546B41" w:rsidRPr="006368AC" w:rsidRDefault="00546B41" w:rsidP="00546B41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Образец заполнения заявки</w:t>
      </w:r>
    </w:p>
    <w:p w:rsidR="00546B41" w:rsidRPr="006368AC" w:rsidRDefault="00546B41" w:rsidP="00546B41">
      <w:pPr>
        <w:jc w:val="right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ЗАЯВКА</w:t>
      </w: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 xml:space="preserve">на участие в </w:t>
      </w:r>
      <w:r w:rsidR="00DE15A8">
        <w:rPr>
          <w:rFonts w:ascii="Times New Roman" w:hAnsi="Times New Roman" w:cs="Times New Roman"/>
          <w:lang w:val="en-US"/>
        </w:rPr>
        <w:t>IV</w:t>
      </w:r>
      <w:r w:rsidRPr="006368AC">
        <w:rPr>
          <w:rFonts w:ascii="Times New Roman" w:hAnsi="Times New Roman" w:cs="Times New Roman"/>
        </w:rPr>
        <w:t xml:space="preserve"> зональном этапе</w:t>
      </w: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открытых Всероссийских соревнований по шахматам «Белая Ладья»</w:t>
      </w: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среди команд общеобразовательных организаций</w:t>
      </w:r>
    </w:p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 xml:space="preserve">Наименование муниципального образования 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Наименование общеобразовательной организации в соответствии с Уставом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Адрес общеобразовательной организации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Телефон общеобразовательной организации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8AC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478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ФИО руководителя общеобразовательной организации</w:t>
            </w:r>
          </w:p>
        </w:tc>
        <w:tc>
          <w:tcPr>
            <w:tcW w:w="4786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Виза врача</w:t>
            </w:r>
          </w:p>
        </w:tc>
      </w:tr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6B41" w:rsidRPr="006368AC" w:rsidTr="0037160F"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46B41" w:rsidRPr="006368AC" w:rsidRDefault="00546B41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6B41" w:rsidRPr="006368AC" w:rsidRDefault="00546B41" w:rsidP="00546B41">
      <w:pPr>
        <w:jc w:val="center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Допущено ____________ игрока</w:t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  <w:t>Врач ____________/_________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Подпись, печать</w:t>
      </w:r>
      <w:r w:rsidRPr="006368AC">
        <w:rPr>
          <w:rFonts w:ascii="Times New Roman" w:hAnsi="Times New Roman" w:cs="Times New Roman"/>
          <w:sz w:val="14"/>
          <w:szCs w:val="14"/>
        </w:rPr>
        <w:tab/>
        <w:t>ФИО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Тренер команды ________________________________  / ______________________________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Подпись, печать</w:t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  <w:t>ФИО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Директор общеобразовательного учреждения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 xml:space="preserve">_________________________________________  </w:t>
      </w:r>
      <w:r w:rsidRPr="006368AC">
        <w:rPr>
          <w:rFonts w:ascii="Times New Roman" w:hAnsi="Times New Roman" w:cs="Times New Roman"/>
        </w:rPr>
        <w:tab/>
        <w:t>/   ________________________</w:t>
      </w:r>
    </w:p>
    <w:p w:rsidR="00546B41" w:rsidRPr="006368AC" w:rsidRDefault="00546B41" w:rsidP="00546B41">
      <w:pPr>
        <w:ind w:left="708" w:firstLine="708"/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  <w:sz w:val="14"/>
          <w:szCs w:val="14"/>
        </w:rPr>
        <w:t>Полись, печать школы</w:t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  <w:t>ФИО</w:t>
      </w:r>
    </w:p>
    <w:p w:rsidR="00546B41" w:rsidRPr="006368AC" w:rsidRDefault="00546B41" w:rsidP="00546B41">
      <w:pPr>
        <w:jc w:val="both"/>
        <w:rPr>
          <w:rFonts w:ascii="Times New Roman" w:hAnsi="Times New Roman" w:cs="Times New Roman"/>
        </w:rPr>
      </w:pPr>
    </w:p>
    <w:p w:rsidR="006368AC" w:rsidRPr="006368AC" w:rsidRDefault="006368AC">
      <w:pPr>
        <w:rPr>
          <w:rFonts w:ascii="Times New Roman" w:eastAsia="Times New Roman" w:hAnsi="Times New Roman" w:cs="Times New Roman"/>
          <w:sz w:val="19"/>
          <w:szCs w:val="19"/>
        </w:rPr>
      </w:pPr>
      <w:r w:rsidRPr="006368AC">
        <w:rPr>
          <w:rFonts w:ascii="Times New Roman" w:hAnsi="Times New Roman" w:cs="Times New Roman"/>
        </w:rPr>
        <w:br w:type="page"/>
      </w: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lastRenderedPageBreak/>
        <w:t>Приложение №2</w:t>
      </w: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Пример заполнения Анкеты</w:t>
      </w: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АНКЕТА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на участие в зональном этапе  Алтайского края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открытых Всероссийских соревнований по шахматам «Белая Ладья»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среди команд общеобразовательных организаций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Команда ________________________________________________________________</w:t>
      </w:r>
    </w:p>
    <w:p w:rsidR="006368AC" w:rsidRPr="006368AC" w:rsidRDefault="006368AC" w:rsidP="006368AC">
      <w:pPr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Наименование общеобразовательной организации</w:t>
      </w:r>
    </w:p>
    <w:p w:rsidR="006368AC" w:rsidRPr="006368AC" w:rsidRDefault="006368AC" w:rsidP="006368AC">
      <w:pPr>
        <w:jc w:val="both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Муниципальное образование Алтайского края _______________________________</w:t>
      </w:r>
    </w:p>
    <w:p w:rsidR="006368AC" w:rsidRPr="006368AC" w:rsidRDefault="006368AC" w:rsidP="006368AC">
      <w:pPr>
        <w:jc w:val="both"/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Наименование муниципалитета</w:t>
      </w: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1 доска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2 доска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3 доска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4 доска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Тренер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Звание/Разряд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8AC" w:rsidRPr="006368AC" w:rsidTr="0037160F">
        <w:tc>
          <w:tcPr>
            <w:tcW w:w="4785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  <w:r w:rsidRPr="006368AC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4786" w:type="dxa"/>
          </w:tcPr>
          <w:p w:rsidR="006368AC" w:rsidRPr="006368AC" w:rsidRDefault="006368AC" w:rsidP="003716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8AC" w:rsidRPr="006368AC" w:rsidRDefault="006368AC" w:rsidP="006368AC">
      <w:pPr>
        <w:jc w:val="center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«___» __________ 202</w:t>
      </w:r>
      <w:r w:rsidR="00DE15A8">
        <w:rPr>
          <w:rFonts w:ascii="Times New Roman" w:hAnsi="Times New Roman" w:cs="Times New Roman"/>
          <w:lang w:val="en-US"/>
        </w:rPr>
        <w:t>4</w:t>
      </w:r>
      <w:r w:rsidRPr="006368AC">
        <w:rPr>
          <w:rFonts w:ascii="Times New Roman" w:hAnsi="Times New Roman" w:cs="Times New Roman"/>
        </w:rPr>
        <w:t xml:space="preserve"> г.</w:t>
      </w:r>
    </w:p>
    <w:p w:rsidR="006368AC" w:rsidRPr="006368AC" w:rsidRDefault="006368AC" w:rsidP="006368AC">
      <w:pPr>
        <w:jc w:val="right"/>
        <w:rPr>
          <w:rFonts w:ascii="Times New Roman" w:hAnsi="Times New Roman" w:cs="Times New Roman"/>
        </w:rPr>
      </w:pPr>
    </w:p>
    <w:p w:rsidR="006368AC" w:rsidRPr="006368AC" w:rsidRDefault="006368AC" w:rsidP="006368AC">
      <w:pPr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Достоверность данных подтверждаю</w:t>
      </w:r>
    </w:p>
    <w:p w:rsidR="006368AC" w:rsidRPr="006368AC" w:rsidRDefault="006368AC" w:rsidP="006368AC">
      <w:pPr>
        <w:rPr>
          <w:rFonts w:ascii="Times New Roman" w:hAnsi="Times New Roman" w:cs="Times New Roman"/>
        </w:rPr>
      </w:pPr>
    </w:p>
    <w:p w:rsidR="006368AC" w:rsidRPr="006368AC" w:rsidRDefault="006368AC" w:rsidP="006368AC">
      <w:pPr>
        <w:rPr>
          <w:rFonts w:ascii="Times New Roman" w:hAnsi="Times New Roman" w:cs="Times New Roman"/>
        </w:rPr>
      </w:pPr>
      <w:r w:rsidRPr="006368AC">
        <w:rPr>
          <w:rFonts w:ascii="Times New Roman" w:hAnsi="Times New Roman" w:cs="Times New Roman"/>
        </w:rPr>
        <w:t>Тренер команды   _______________________ / _________________</w:t>
      </w:r>
    </w:p>
    <w:p w:rsidR="006368AC" w:rsidRPr="006368AC" w:rsidRDefault="006368AC" w:rsidP="006368AC">
      <w:pPr>
        <w:rPr>
          <w:rFonts w:ascii="Times New Roman" w:hAnsi="Times New Roman" w:cs="Times New Roman"/>
          <w:sz w:val="14"/>
          <w:szCs w:val="14"/>
        </w:rPr>
      </w:pP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>Подпись</w:t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</w:r>
      <w:r w:rsidRPr="006368AC">
        <w:rPr>
          <w:rFonts w:ascii="Times New Roman" w:hAnsi="Times New Roman" w:cs="Times New Roman"/>
          <w:sz w:val="14"/>
          <w:szCs w:val="14"/>
        </w:rPr>
        <w:tab/>
        <w:t>ФИО</w:t>
      </w:r>
    </w:p>
    <w:p w:rsidR="00773CD5" w:rsidRPr="006368AC" w:rsidRDefault="00773CD5" w:rsidP="00546B41">
      <w:pPr>
        <w:pStyle w:val="20"/>
        <w:shd w:val="clear" w:color="auto" w:fill="auto"/>
        <w:ind w:left="0" w:right="180"/>
        <w:jc w:val="left"/>
      </w:pPr>
    </w:p>
    <w:sectPr w:rsidR="00773CD5" w:rsidRPr="006368AC" w:rsidSect="00E2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2E2" w:rsidRDefault="00B732E2">
      <w:r>
        <w:separator/>
      </w:r>
    </w:p>
  </w:endnote>
  <w:endnote w:type="continuationSeparator" w:id="0">
    <w:p w:rsidR="00B732E2" w:rsidRDefault="00B73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2E2" w:rsidRDefault="00B732E2"/>
  </w:footnote>
  <w:footnote w:type="continuationSeparator" w:id="0">
    <w:p w:rsidR="00B732E2" w:rsidRDefault="00B732E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632A"/>
    <w:multiLevelType w:val="multilevel"/>
    <w:tmpl w:val="FD08E396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747E9"/>
    <w:multiLevelType w:val="multilevel"/>
    <w:tmpl w:val="F8CA145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FE67E5"/>
    <w:multiLevelType w:val="multilevel"/>
    <w:tmpl w:val="EDDC99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3D123C"/>
    <w:multiLevelType w:val="multilevel"/>
    <w:tmpl w:val="64EAD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73CD5"/>
    <w:rsid w:val="000556A4"/>
    <w:rsid w:val="000651EA"/>
    <w:rsid w:val="00095B42"/>
    <w:rsid w:val="000A060C"/>
    <w:rsid w:val="00153708"/>
    <w:rsid w:val="002F074F"/>
    <w:rsid w:val="003C10BF"/>
    <w:rsid w:val="003E179F"/>
    <w:rsid w:val="004B0DD6"/>
    <w:rsid w:val="00546B41"/>
    <w:rsid w:val="005A3F37"/>
    <w:rsid w:val="005C72D3"/>
    <w:rsid w:val="005D2888"/>
    <w:rsid w:val="005E7836"/>
    <w:rsid w:val="006368AC"/>
    <w:rsid w:val="006B4454"/>
    <w:rsid w:val="00725A49"/>
    <w:rsid w:val="00773CD5"/>
    <w:rsid w:val="007749BA"/>
    <w:rsid w:val="007E31F1"/>
    <w:rsid w:val="00826AB7"/>
    <w:rsid w:val="008532DD"/>
    <w:rsid w:val="009224A6"/>
    <w:rsid w:val="009226C8"/>
    <w:rsid w:val="0097431C"/>
    <w:rsid w:val="009F3CF1"/>
    <w:rsid w:val="009F67B0"/>
    <w:rsid w:val="00A2565E"/>
    <w:rsid w:val="00AE016A"/>
    <w:rsid w:val="00B02115"/>
    <w:rsid w:val="00B1352D"/>
    <w:rsid w:val="00B33361"/>
    <w:rsid w:val="00B33F48"/>
    <w:rsid w:val="00B70342"/>
    <w:rsid w:val="00B732E2"/>
    <w:rsid w:val="00BF4348"/>
    <w:rsid w:val="00C325FD"/>
    <w:rsid w:val="00C95922"/>
    <w:rsid w:val="00D82ECD"/>
    <w:rsid w:val="00DE15A8"/>
    <w:rsid w:val="00E21BB3"/>
    <w:rsid w:val="00F00A56"/>
    <w:rsid w:val="00F3658D"/>
    <w:rsid w:val="00F758E3"/>
    <w:rsid w:val="00F76F81"/>
    <w:rsid w:val="00FE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0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3C1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sid w:val="003C1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3C10BF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3C10BF"/>
    <w:pPr>
      <w:shd w:val="clear" w:color="auto" w:fill="FFFFFF"/>
      <w:spacing w:after="20"/>
      <w:ind w:firstLine="15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3C10BF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3C10BF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C10BF"/>
    <w:pPr>
      <w:shd w:val="clear" w:color="auto" w:fill="FFFFFF"/>
      <w:spacing w:after="460"/>
      <w:ind w:left="57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Колонтитул (2)"/>
    <w:basedOn w:val="a"/>
    <w:link w:val="21"/>
    <w:rsid w:val="003C10B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3C10BF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0556A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56A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46B4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-dniitri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2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Ïîëüçîâàòåëü</dc:creator>
  <cp:keywords>MRVC7E5.jpg, MRVC7E51.jpg, MRVC7E52.jpg, MRVC7E53.jpg, MRVC7E54.jpg, MRVC7E55.jpg, MRVC7E56.jpg, MRVC7E57.jpg, MRVC7E58.jpg, MRVC7E59.jpg, MRVC7E510.jpg</cp:keywords>
  <cp:lastModifiedBy>User</cp:lastModifiedBy>
  <cp:revision>13</cp:revision>
  <cp:lastPrinted>2024-02-13T07:52:00Z</cp:lastPrinted>
  <dcterms:created xsi:type="dcterms:W3CDTF">2023-01-29T18:03:00Z</dcterms:created>
  <dcterms:modified xsi:type="dcterms:W3CDTF">2024-02-13T07:53:00Z</dcterms:modified>
</cp:coreProperties>
</file>